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294" w:rsidRDefault="007F0294" w:rsidP="00972786">
      <w:pPr>
        <w:jc w:val="center"/>
        <w:rPr>
          <w:rFonts w:ascii="Times New Roman" w:hAnsi="Times New Roman"/>
          <w:b/>
          <w:noProof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t>ИП Пархоменко Н.В.</w:t>
      </w:r>
    </w:p>
    <w:p w:rsidR="00972786" w:rsidRDefault="007F0294" w:rsidP="00972786">
      <w:pPr>
        <w:jc w:val="center"/>
        <w:rPr>
          <w:rFonts w:ascii="Times New Roman" w:hAnsi="Times New Roman"/>
          <w:b/>
          <w:noProof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t>Д</w:t>
      </w:r>
      <w:r w:rsidR="00972786">
        <w:rPr>
          <w:rFonts w:ascii="Times New Roman" w:hAnsi="Times New Roman"/>
          <w:b/>
          <w:noProof/>
          <w:sz w:val="36"/>
          <w:szCs w:val="36"/>
        </w:rPr>
        <w:t>етский сад «Цветное молоко»</w:t>
      </w:r>
    </w:p>
    <w:p w:rsidR="00972786" w:rsidRDefault="00972786" w:rsidP="00972786">
      <w:pPr>
        <w:jc w:val="center"/>
        <w:rPr>
          <w:rFonts w:ascii="Times New Roman" w:hAnsi="Times New Roman"/>
          <w:b/>
          <w:noProof/>
          <w:sz w:val="36"/>
          <w:szCs w:val="36"/>
        </w:rPr>
      </w:pPr>
    </w:p>
    <w:p w:rsidR="00972786" w:rsidRDefault="00972786" w:rsidP="00972786">
      <w:pPr>
        <w:rPr>
          <w:rFonts w:ascii="Times New Roman" w:hAnsi="Times New Roman"/>
          <w:b/>
          <w:noProof/>
          <w:sz w:val="36"/>
          <w:szCs w:val="36"/>
        </w:rPr>
      </w:pPr>
    </w:p>
    <w:p w:rsidR="00972786" w:rsidRDefault="00972786" w:rsidP="00972786">
      <w:pPr>
        <w:ind w:firstLine="708"/>
        <w:jc w:val="center"/>
        <w:rPr>
          <w:rFonts w:ascii="Times New Roman" w:hAnsi="Times New Roman"/>
          <w:b/>
          <w:noProof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t>Паспорт младшей группы «Гномики»</w:t>
      </w:r>
    </w:p>
    <w:p w:rsidR="00972786" w:rsidRDefault="00972786" w:rsidP="00972786">
      <w:pPr>
        <w:jc w:val="center"/>
        <w:rPr>
          <w:rFonts w:ascii="Times New Roman" w:hAnsi="Times New Roman"/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6562725" cy="4648200"/>
            <wp:effectExtent l="19050" t="0" r="9525" b="0"/>
            <wp:docPr id="1" name="Рисунок 1" descr="New-gnom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-gnomik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786" w:rsidRDefault="00972786" w:rsidP="00972786">
      <w:pPr>
        <w:jc w:val="right"/>
        <w:rPr>
          <w:rFonts w:ascii="Times New Roman" w:hAnsi="Times New Roman"/>
          <w:noProof/>
          <w:sz w:val="36"/>
          <w:szCs w:val="36"/>
        </w:rPr>
      </w:pPr>
    </w:p>
    <w:p w:rsidR="00972786" w:rsidRPr="00770FC8" w:rsidRDefault="00972786" w:rsidP="00972786">
      <w:pPr>
        <w:jc w:val="right"/>
        <w:rPr>
          <w:rFonts w:ascii="Times New Roman" w:hAnsi="Times New Roman"/>
          <w:noProof/>
          <w:sz w:val="36"/>
          <w:szCs w:val="36"/>
        </w:rPr>
      </w:pPr>
    </w:p>
    <w:p w:rsidR="00972786" w:rsidRPr="00770FC8" w:rsidRDefault="00972786" w:rsidP="00972786">
      <w:pPr>
        <w:jc w:val="center"/>
      </w:pPr>
    </w:p>
    <w:p w:rsidR="00972786" w:rsidRPr="00770FC8" w:rsidRDefault="00972786" w:rsidP="00972786">
      <w:pPr>
        <w:jc w:val="center"/>
      </w:pPr>
    </w:p>
    <w:p w:rsidR="00972786" w:rsidRPr="00770FC8" w:rsidRDefault="00972786" w:rsidP="00972786">
      <w:pPr>
        <w:jc w:val="center"/>
      </w:pPr>
    </w:p>
    <w:p w:rsidR="00972786" w:rsidRPr="00770FC8" w:rsidRDefault="00972786" w:rsidP="00972786">
      <w:pPr>
        <w:jc w:val="center"/>
        <w:rPr>
          <w:b/>
        </w:rPr>
      </w:pPr>
      <w:r w:rsidRPr="00770FC8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770FC8">
        <w:rPr>
          <w:rFonts w:ascii="Times New Roman" w:hAnsi="Times New Roman"/>
          <w:b/>
          <w:sz w:val="32"/>
          <w:szCs w:val="32"/>
        </w:rPr>
        <w:t>Астрахань</w:t>
      </w:r>
    </w:p>
    <w:p w:rsidR="00972786" w:rsidRDefault="00972786" w:rsidP="00972786">
      <w:pPr>
        <w:jc w:val="center"/>
      </w:pPr>
    </w:p>
    <w:p w:rsidR="00972786" w:rsidRDefault="00972786" w:rsidP="007F0294">
      <w:pPr>
        <w:rPr>
          <w:rFonts w:ascii="Times New Roman" w:hAnsi="Times New Roman"/>
          <w:sz w:val="28"/>
          <w:szCs w:val="28"/>
        </w:rPr>
      </w:pPr>
    </w:p>
    <w:p w:rsidR="00972786" w:rsidRPr="00CC536E" w:rsidRDefault="00972786" w:rsidP="007F029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7496175" cy="7248525"/>
            <wp:effectExtent l="19050" t="0" r="9525" b="0"/>
            <wp:docPr id="2" name="Рисунок 2" descr="%D0%9A%D0%B0%D1%80%D1%82%D0%B8%D0%BD%D0%BA%D0%B8-%D0%B3%D0%BD%D0%BE%D0%BC%D0%B8%D0%BA%D0%B8-%D0%B4%D0%BB%D1%8F-%D0%B4%D0%B5%D1%82%D1%81%D0%BA%D0%BE%D0%B3%D0%BE-%D1%81%D0%B0%D0%B4%D0%B0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%D0%9A%D0%B0%D1%80%D1%82%D0%B8%D0%BD%D0%BA%D0%B8-%D0%B3%D0%BD%D0%BE%D0%BC%D0%B8%D0%BA%D0%B8-%D0%B4%D0%BB%D1%8F-%D0%B4%D0%B5%D1%82%D1%81%D0%BA%D0%BE%D0%B3%D0%BE-%D1%81%D0%B0%D0%B4%D0%B0-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786" w:rsidRDefault="00972786" w:rsidP="00972786"/>
    <w:p w:rsidR="00972786" w:rsidRDefault="00972786" w:rsidP="00972786">
      <w:pPr>
        <w:jc w:val="right"/>
      </w:pPr>
    </w:p>
    <w:p w:rsidR="00972786" w:rsidRDefault="00972786" w:rsidP="00972786">
      <w:pPr>
        <w:jc w:val="center"/>
      </w:pPr>
    </w:p>
    <w:p w:rsidR="00972786" w:rsidRPr="00235C90" w:rsidRDefault="00972786" w:rsidP="00972786">
      <w:pPr>
        <w:rPr>
          <w:rFonts w:ascii="Times New Roman" w:hAnsi="Times New Roman"/>
          <w:sz w:val="36"/>
          <w:szCs w:val="36"/>
        </w:rPr>
        <w:sectPr w:rsidR="00972786" w:rsidRPr="00235C90" w:rsidSect="000943A5">
          <w:pgSz w:w="11910" w:h="16840"/>
          <w:pgMar w:top="1580" w:right="1020" w:bottom="280" w:left="920" w:header="720" w:footer="720" w:gutter="0"/>
          <w:pgBorders w:offsetFrom="page">
            <w:top w:val="weavingAngles" w:sz="9" w:space="24" w:color="548DD4"/>
            <w:left w:val="weavingAngles" w:sz="9" w:space="24" w:color="548DD4"/>
            <w:bottom w:val="weavingAngles" w:sz="9" w:space="24" w:color="548DD4"/>
            <w:right w:val="weavingAngles" w:sz="9" w:space="24" w:color="548DD4"/>
          </w:pgBorders>
          <w:cols w:space="720"/>
        </w:sectPr>
      </w:pPr>
    </w:p>
    <w:p w:rsidR="00972786" w:rsidRPr="00302737" w:rsidRDefault="00972786" w:rsidP="00972786">
      <w:pPr>
        <w:tabs>
          <w:tab w:val="left" w:pos="4501"/>
        </w:tabs>
        <w:spacing w:before="74" w:line="360" w:lineRule="auto"/>
        <w:ind w:left="2570" w:right="2470"/>
        <w:jc w:val="center"/>
        <w:rPr>
          <w:rFonts w:ascii="Times New Roman" w:hAnsi="Times New Roman"/>
          <w:b/>
          <w:i/>
          <w:color w:val="00B050"/>
          <w:sz w:val="36"/>
          <w:szCs w:val="36"/>
        </w:rPr>
      </w:pPr>
      <w:r w:rsidRPr="00302737">
        <w:rPr>
          <w:rFonts w:ascii="Times New Roman" w:hAnsi="Times New Roman"/>
          <w:b/>
          <w:i/>
          <w:color w:val="00B050"/>
          <w:sz w:val="36"/>
          <w:szCs w:val="36"/>
        </w:rPr>
        <w:t>Паспорт младшей группы в нашем детском саду</w:t>
      </w:r>
    </w:p>
    <w:p w:rsidR="00972786" w:rsidRPr="00302737" w:rsidRDefault="00972786" w:rsidP="00972786">
      <w:pPr>
        <w:spacing w:before="3"/>
        <w:ind w:left="590" w:right="385"/>
        <w:jc w:val="center"/>
        <w:rPr>
          <w:rFonts w:ascii="Times New Roman" w:hAnsi="Times New Roman"/>
          <w:b/>
          <w:i/>
          <w:color w:val="00B050"/>
          <w:sz w:val="36"/>
          <w:szCs w:val="36"/>
        </w:rPr>
      </w:pPr>
      <w:r w:rsidRPr="00302737">
        <w:rPr>
          <w:rFonts w:ascii="Times New Roman" w:hAnsi="Times New Roman"/>
          <w:b/>
          <w:i/>
          <w:color w:val="00B050"/>
          <w:sz w:val="36"/>
          <w:szCs w:val="36"/>
        </w:rPr>
        <w:t>включает следующую информацию:</w:t>
      </w:r>
    </w:p>
    <w:p w:rsidR="00972786" w:rsidRPr="00302737" w:rsidRDefault="00972786" w:rsidP="00972786">
      <w:pPr>
        <w:pStyle w:val="a3"/>
        <w:numPr>
          <w:ilvl w:val="0"/>
          <w:numId w:val="1"/>
        </w:numPr>
        <w:tabs>
          <w:tab w:val="left" w:pos="922"/>
        </w:tabs>
        <w:spacing w:before="265"/>
        <w:ind w:hanging="360"/>
        <w:rPr>
          <w:i/>
          <w:sz w:val="36"/>
          <w:szCs w:val="36"/>
        </w:rPr>
      </w:pPr>
      <w:r w:rsidRPr="00302737">
        <w:rPr>
          <w:i/>
          <w:sz w:val="36"/>
          <w:szCs w:val="36"/>
        </w:rPr>
        <w:t>данные о программе образовательного</w:t>
      </w:r>
      <w:r w:rsidR="007F0294">
        <w:rPr>
          <w:i/>
          <w:sz w:val="36"/>
          <w:szCs w:val="36"/>
        </w:rPr>
        <w:t xml:space="preserve"> </w:t>
      </w:r>
      <w:r w:rsidRPr="00302737">
        <w:rPr>
          <w:i/>
          <w:sz w:val="36"/>
          <w:szCs w:val="36"/>
        </w:rPr>
        <w:t>процесса;</w:t>
      </w:r>
    </w:p>
    <w:p w:rsidR="00972786" w:rsidRPr="00302737" w:rsidRDefault="00972786" w:rsidP="00972786">
      <w:pPr>
        <w:pStyle w:val="a3"/>
        <w:numPr>
          <w:ilvl w:val="0"/>
          <w:numId w:val="1"/>
        </w:numPr>
        <w:tabs>
          <w:tab w:val="left" w:pos="922"/>
        </w:tabs>
        <w:ind w:hanging="360"/>
        <w:rPr>
          <w:i/>
          <w:sz w:val="36"/>
          <w:szCs w:val="36"/>
        </w:rPr>
      </w:pPr>
      <w:r w:rsidRPr="00302737">
        <w:rPr>
          <w:i/>
          <w:sz w:val="36"/>
          <w:szCs w:val="36"/>
        </w:rPr>
        <w:t>о воспитателях;</w:t>
      </w:r>
    </w:p>
    <w:p w:rsidR="00972786" w:rsidRPr="00302737" w:rsidRDefault="00972786" w:rsidP="00972786">
      <w:pPr>
        <w:pStyle w:val="a3"/>
        <w:numPr>
          <w:ilvl w:val="0"/>
          <w:numId w:val="1"/>
        </w:numPr>
        <w:tabs>
          <w:tab w:val="left" w:pos="922"/>
        </w:tabs>
        <w:spacing w:before="205"/>
        <w:ind w:hanging="360"/>
        <w:rPr>
          <w:i/>
          <w:sz w:val="36"/>
          <w:szCs w:val="36"/>
        </w:rPr>
      </w:pPr>
      <w:r w:rsidRPr="00302737">
        <w:rPr>
          <w:i/>
          <w:sz w:val="36"/>
          <w:szCs w:val="36"/>
        </w:rPr>
        <w:t>состав группы;</w:t>
      </w:r>
    </w:p>
    <w:p w:rsidR="00972786" w:rsidRPr="00302737" w:rsidRDefault="00972786" w:rsidP="00972786">
      <w:pPr>
        <w:pStyle w:val="a3"/>
        <w:numPr>
          <w:ilvl w:val="0"/>
          <w:numId w:val="1"/>
        </w:numPr>
        <w:tabs>
          <w:tab w:val="left" w:pos="922"/>
        </w:tabs>
        <w:ind w:hanging="360"/>
        <w:rPr>
          <w:i/>
          <w:sz w:val="36"/>
          <w:szCs w:val="36"/>
        </w:rPr>
      </w:pPr>
      <w:r w:rsidRPr="00302737">
        <w:rPr>
          <w:i/>
          <w:sz w:val="36"/>
          <w:szCs w:val="36"/>
        </w:rPr>
        <w:t>режим дня;</w:t>
      </w:r>
    </w:p>
    <w:p w:rsidR="00972786" w:rsidRPr="00302737" w:rsidRDefault="00972786" w:rsidP="00972786">
      <w:pPr>
        <w:pStyle w:val="a3"/>
        <w:numPr>
          <w:ilvl w:val="0"/>
          <w:numId w:val="1"/>
        </w:numPr>
        <w:tabs>
          <w:tab w:val="left" w:pos="922"/>
        </w:tabs>
        <w:spacing w:before="205"/>
        <w:ind w:hanging="360"/>
        <w:rPr>
          <w:i/>
          <w:sz w:val="36"/>
          <w:szCs w:val="36"/>
        </w:rPr>
      </w:pPr>
      <w:r w:rsidRPr="00302737">
        <w:rPr>
          <w:i/>
          <w:sz w:val="36"/>
          <w:szCs w:val="36"/>
        </w:rPr>
        <w:t>расписание НОД;</w:t>
      </w:r>
    </w:p>
    <w:p w:rsidR="00972786" w:rsidRPr="00235C90" w:rsidRDefault="00972786" w:rsidP="00972786">
      <w:pPr>
        <w:pStyle w:val="a3"/>
        <w:numPr>
          <w:ilvl w:val="0"/>
          <w:numId w:val="1"/>
        </w:numPr>
        <w:tabs>
          <w:tab w:val="left" w:pos="922"/>
        </w:tabs>
        <w:spacing w:line="350" w:lineRule="auto"/>
        <w:ind w:right="386" w:hanging="360"/>
        <w:rPr>
          <w:b/>
          <w:sz w:val="36"/>
          <w:szCs w:val="36"/>
        </w:rPr>
      </w:pPr>
      <w:r w:rsidRPr="00302737">
        <w:rPr>
          <w:i/>
          <w:sz w:val="36"/>
          <w:szCs w:val="36"/>
        </w:rPr>
        <w:t>предметно – развивающая, игровая среда в младшей разновозрастной группе.</w:t>
      </w:r>
    </w:p>
    <w:p w:rsidR="00972786" w:rsidRDefault="00E31F7E" w:rsidP="00972786">
      <w:pPr>
        <w:jc w:val="center"/>
      </w:pPr>
      <w:r>
        <w:rPr>
          <w:noProof/>
        </w:rPr>
        <w:drawing>
          <wp:inline distT="0" distB="0" distL="0" distR="0" wp14:anchorId="089E3C19" wp14:editId="397451F7">
            <wp:extent cx="6300470" cy="34317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527" t="14400" r="11838" b="11387"/>
                    <a:stretch/>
                  </pic:blipFill>
                  <pic:spPr bwMode="auto">
                    <a:xfrm>
                      <a:off x="0" y="0"/>
                      <a:ext cx="6300470" cy="3431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786" w:rsidRDefault="00972786" w:rsidP="00972786">
      <w:pPr>
        <w:jc w:val="center"/>
      </w:pPr>
    </w:p>
    <w:p w:rsidR="00972786" w:rsidRDefault="00972786" w:rsidP="00972786">
      <w:pPr>
        <w:jc w:val="center"/>
      </w:pPr>
    </w:p>
    <w:p w:rsidR="00972786" w:rsidRDefault="00972786" w:rsidP="00972786">
      <w:pPr>
        <w:jc w:val="center"/>
      </w:pPr>
    </w:p>
    <w:p w:rsidR="00972786" w:rsidRDefault="00972786" w:rsidP="00972786"/>
    <w:p w:rsidR="00972786" w:rsidRPr="0072569B" w:rsidRDefault="007F0294" w:rsidP="00972786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89.2pt;margin-top:-615.1pt;width:293.2pt;height:400.35pt;z-index:251674624;visibility:visible;mso-width-relative:margin;mso-height-relative:margin" filled="f" stroked="f" strokecolor="white">
            <v:textbox style="mso-next-textbox:#_x0000_s1033">
              <w:txbxContent>
                <w:p w:rsidR="00E31F7E" w:rsidRDefault="00E31F7E" w:rsidP="00972786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4917E0"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 xml:space="preserve">Воспитатель позаботится о том, чтобы </w:t>
                  </w:r>
                </w:p>
                <w:p w:rsidR="00E31F7E" w:rsidRDefault="00E31F7E" w:rsidP="00972786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4917E0"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>ваш ребенок стал самостоятельным,</w:t>
                  </w:r>
                </w:p>
                <w:p w:rsidR="00E31F7E" w:rsidRDefault="00E31F7E" w:rsidP="00972786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4917E0"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 xml:space="preserve"> общительным, любознательным,</w:t>
                  </w:r>
                </w:p>
                <w:p w:rsidR="00E31F7E" w:rsidRDefault="00E31F7E" w:rsidP="00972786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4917E0"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 xml:space="preserve"> всесторонне развитым: </w:t>
                  </w:r>
                </w:p>
                <w:p w:rsidR="00E31F7E" w:rsidRPr="004917E0" w:rsidRDefault="00E31F7E" w:rsidP="00972786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4917E0"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>Помогают во</w:t>
                  </w:r>
                  <w:r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>спитанникам расти и развиваться!</w:t>
                  </w:r>
                </w:p>
                <w:p w:rsidR="00E31F7E" w:rsidRDefault="00E31F7E" w:rsidP="00972786"/>
              </w:txbxContent>
            </v:textbox>
          </v:shape>
        </w:pict>
      </w:r>
      <w:r>
        <w:rPr>
          <w:noProof/>
        </w:rPr>
        <w:pict>
          <v:shape id="Надпись 2" o:spid="_x0000_s1031" type="#_x0000_t202" style="position:absolute;left:0;text-align:left;margin-left:89.2pt;margin-top:-615.1pt;width:293.2pt;height:241.45pt;z-index:251665408;visibility:visible;mso-width-relative:margin;mso-height-relative:margin" filled="f" stroked="f" strokecolor="white">
            <v:textbox style="mso-next-textbox:#Надпись 2">
              <w:txbxContent>
                <w:p w:rsidR="00972786" w:rsidRDefault="00972786" w:rsidP="00972786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4917E0"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 xml:space="preserve">Воспитатель позаботится о том, чтобы </w:t>
                  </w:r>
                </w:p>
                <w:p w:rsidR="00972786" w:rsidRDefault="00972786" w:rsidP="00972786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4917E0"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>ваш ребенок стал самостоятельным,</w:t>
                  </w:r>
                </w:p>
                <w:p w:rsidR="00972786" w:rsidRDefault="00972786" w:rsidP="00972786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4917E0"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 xml:space="preserve"> общительным, любознательным,</w:t>
                  </w:r>
                </w:p>
                <w:p w:rsidR="00972786" w:rsidRDefault="00972786" w:rsidP="00972786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4917E0"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 xml:space="preserve"> всесторонне развитым: </w:t>
                  </w:r>
                </w:p>
                <w:p w:rsidR="00972786" w:rsidRPr="004917E0" w:rsidRDefault="00972786" w:rsidP="00972786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4917E0">
                    <w:rPr>
                      <w:rFonts w:ascii="Times New Roman" w:hAnsi="Times New Roman"/>
                      <w:b/>
                      <w:i/>
                      <w:color w:val="FF0000"/>
                      <w:sz w:val="36"/>
                      <w:szCs w:val="36"/>
                    </w:rPr>
                    <w:t>Помогают воспитанникам расти и развиваться:</w:t>
                  </w:r>
                </w:p>
                <w:p w:rsidR="00972786" w:rsidRDefault="00972786" w:rsidP="00972786"/>
              </w:txbxContent>
            </v:textbox>
          </v:shape>
        </w:pict>
      </w:r>
      <w:r w:rsidR="00972786">
        <w:rPr>
          <w:noProof/>
        </w:rPr>
        <w:drawing>
          <wp:anchor distT="0" distB="0" distL="114300" distR="114300" simplePos="0" relativeHeight="251664384" behindDoc="1" locked="0" layoutInCell="1" allowOverlap="1" wp14:anchorId="0A1200C7" wp14:editId="6FB4944D">
            <wp:simplePos x="0" y="0"/>
            <wp:positionH relativeFrom="column">
              <wp:posOffset>-121285</wp:posOffset>
            </wp:positionH>
            <wp:positionV relativeFrom="paragraph">
              <wp:posOffset>69850</wp:posOffset>
            </wp:positionV>
            <wp:extent cx="6464300" cy="9353550"/>
            <wp:effectExtent l="19050" t="0" r="0" b="0"/>
            <wp:wrapTight wrapText="bothSides">
              <wp:wrapPolygon edited="0">
                <wp:start x="-64" y="0"/>
                <wp:lineTo x="-64" y="21556"/>
                <wp:lineTo x="21579" y="21556"/>
                <wp:lineTo x="21579" y="0"/>
                <wp:lineTo x="-64" y="0"/>
              </wp:wrapPolygon>
            </wp:wrapTight>
            <wp:docPr id="6" name="Рисунок 6" descr="https://avatars.mds.yandex.net/get-pdb/1751182/13d89402-579f-4fd7-9e9f-d948f8f283c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751182/13d89402-579f-4fd7-9e9f-d948f8f283c5/s1200?webp=false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786" w:rsidRPr="001E00AC" w:rsidRDefault="00972786" w:rsidP="00972786">
      <w:pPr>
        <w:spacing w:after="0" w:line="240" w:lineRule="auto"/>
        <w:jc w:val="center"/>
        <w:rPr>
          <w:rFonts w:ascii="Times New Roman" w:hAnsi="Times New Roman"/>
          <w:b/>
          <w:color w:val="00B050"/>
          <w:sz w:val="36"/>
          <w:szCs w:val="28"/>
        </w:rPr>
      </w:pPr>
      <w:r w:rsidRPr="001E00AC">
        <w:rPr>
          <w:rFonts w:ascii="Times New Roman" w:hAnsi="Times New Roman"/>
          <w:b/>
          <w:color w:val="00B050"/>
          <w:sz w:val="36"/>
          <w:szCs w:val="28"/>
        </w:rPr>
        <w:t xml:space="preserve">Возрастная характеристика детей </w:t>
      </w:r>
      <w:r>
        <w:rPr>
          <w:rFonts w:ascii="Times New Roman" w:hAnsi="Times New Roman"/>
          <w:b/>
          <w:color w:val="00B050"/>
          <w:sz w:val="36"/>
          <w:szCs w:val="28"/>
        </w:rPr>
        <w:t xml:space="preserve">1.6-3 </w:t>
      </w:r>
      <w:r w:rsidRPr="001E00AC">
        <w:rPr>
          <w:rFonts w:ascii="Times New Roman" w:hAnsi="Times New Roman"/>
          <w:b/>
          <w:color w:val="00B050"/>
          <w:sz w:val="36"/>
          <w:szCs w:val="28"/>
        </w:rPr>
        <w:t>лет</w:t>
      </w:r>
    </w:p>
    <w:p w:rsidR="00972786" w:rsidRPr="001E00AC" w:rsidRDefault="00972786" w:rsidP="00972786">
      <w:pPr>
        <w:spacing w:after="0" w:line="240" w:lineRule="auto"/>
        <w:ind w:firstLine="72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Период раннего детства имеет ряд качественных физиологических и психических особенностей, которые требуют создания специальных условий для развития детей этого возраста.</w:t>
      </w:r>
    </w:p>
    <w:p w:rsidR="00972786" w:rsidRPr="001E00AC" w:rsidRDefault="00972786" w:rsidP="00972786">
      <w:pPr>
        <w:spacing w:after="0" w:line="240" w:lineRule="auto"/>
        <w:ind w:firstLine="72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Помимо того, что период раннего детства один из самых насыщенных в познавательном аспекте из всех возрастных периодов, в настоящее время наблюдается заметная акселерация развития, которая отражается на результатах развития детей раннего возраста. Многие дети имеют более высокие показатели уже к моменту рождения, раньше начинаются процессы прорезывания зубов, хождения, говорения. Опережающим отмечается и социальное развитие,- значительно раньше отмечается кризис грех лег.</w:t>
      </w:r>
    </w:p>
    <w:p w:rsidR="00972786" w:rsidRPr="001E00AC" w:rsidRDefault="00972786" w:rsidP="00972786">
      <w:pPr>
        <w:spacing w:after="0" w:line="240" w:lineRule="auto"/>
        <w:ind w:firstLine="72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Повышенная ранимость организма ребенка, недостаточная морфологическая и функциональная зрелость органов и систем (быстрый темп развития осуществляется на весьма неблагоприятном фоне - при незрелости психофизиологических функций организма, а это повышает ранимость). Малыши в большей степени подвержены заболеваниям из-за несовершенства деятельности внутренних органов, высокого уровня утомляемости, им трудно переключится с одной деятельности на другую, соответственно доминантой становится процесс возбуждения и как следствие - неустойчивое эмоциональное состояние.</w:t>
      </w:r>
    </w:p>
    <w:p w:rsidR="00972786" w:rsidRPr="001E00AC" w:rsidRDefault="00972786" w:rsidP="00972786">
      <w:pPr>
        <w:spacing w:after="0" w:line="240" w:lineRule="auto"/>
        <w:ind w:firstLine="72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Взаимосвязь физического и психического развития - эго общая закономерность, присущая любому возрасту, но в раннем детстве она проявляется особенно ярко, потому что в этот период происходит становление всех функций организма.</w:t>
      </w:r>
    </w:p>
    <w:p w:rsidR="00972786" w:rsidRPr="001E00AC" w:rsidRDefault="00972786" w:rsidP="00972786">
      <w:pPr>
        <w:spacing w:after="0" w:line="240" w:lineRule="auto"/>
        <w:ind w:firstLine="72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(например: ухудшение здоровья отражается на отношении к окружающему; снижается восприимчивость, притупляется ориентировочная реакция, дети теряют приобретенные умения: речевые, двигательные, социальные).</w:t>
      </w:r>
    </w:p>
    <w:p w:rsidR="00972786" w:rsidRPr="001E00AC" w:rsidRDefault="00972786" w:rsidP="00972786">
      <w:pPr>
        <w:spacing w:after="0" w:line="240" w:lineRule="auto"/>
        <w:ind w:firstLine="72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Яркая специфика психофизиологических и индивидуальных различий (особенно в раннем возрасте важно учитывать индивидуальные, психофизиологические различия - уровень активности, регулярность биоритмов, степень комфортности при адаптации любого вида; настроение, интенсивность реакций, порог чувствительности, отвлекаемость, упорство и внимание).</w:t>
      </w:r>
    </w:p>
    <w:p w:rsidR="00972786" w:rsidRPr="001E00AC" w:rsidRDefault="00972786" w:rsidP="00972786">
      <w:pPr>
        <w:spacing w:after="0" w:line="240" w:lineRule="auto"/>
        <w:ind w:firstLine="72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Этому возрасту свойственно удовлетворение ребёнком естественных психофизиологических потребностей:</w:t>
      </w:r>
    </w:p>
    <w:p w:rsidR="00972786" w:rsidRPr="001E00AC" w:rsidRDefault="00972786" w:rsidP="00972786">
      <w:pPr>
        <w:numPr>
          <w:ilvl w:val="0"/>
          <w:numId w:val="3"/>
        </w:numPr>
        <w:spacing w:after="0" w:line="240" w:lineRule="auto"/>
        <w:ind w:left="0" w:firstLine="900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сенсомоторной потребности;</w:t>
      </w:r>
    </w:p>
    <w:p w:rsidR="00972786" w:rsidRPr="001E00AC" w:rsidRDefault="00972786" w:rsidP="00972786">
      <w:pPr>
        <w:numPr>
          <w:ilvl w:val="0"/>
          <w:numId w:val="3"/>
        </w:numPr>
        <w:spacing w:after="0" w:line="240" w:lineRule="auto"/>
        <w:ind w:left="0" w:firstLine="900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потребность в эмоциональном контакте;</w:t>
      </w:r>
    </w:p>
    <w:p w:rsidR="00972786" w:rsidRPr="001E00AC" w:rsidRDefault="00972786" w:rsidP="0097278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 xml:space="preserve">потребности во взаимодействии и общении </w:t>
      </w:r>
      <w:proofErr w:type="gramStart"/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со</w:t>
      </w:r>
      <w:proofErr w:type="gramEnd"/>
      <w:r w:rsidRPr="001E00AC">
        <w:rPr>
          <w:rFonts w:ascii="Times New Roman" w:eastAsia="Times New Roman" w:hAnsi="Times New Roman"/>
          <w:color w:val="000000"/>
          <w:sz w:val="28"/>
          <w:szCs w:val="28"/>
        </w:rPr>
        <w:t xml:space="preserve"> взрослыми: (контактное общение в 2-3 мес.; познавательное общение в 3-10 мес.; вербально-невербальное в 10 мес.-1,5 года; игровое и деловое общение в 1,5 года-3 года).</w:t>
      </w:r>
    </w:p>
    <w:p w:rsidR="00972786" w:rsidRPr="001E00AC" w:rsidRDefault="00972786" w:rsidP="00972786">
      <w:pPr>
        <w:spacing w:after="0" w:line="240" w:lineRule="auto"/>
        <w:ind w:firstLine="72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Специфичностью проявления нервных процессов у ребенка - это:</w:t>
      </w:r>
    </w:p>
    <w:p w:rsidR="00972786" w:rsidRPr="001E00AC" w:rsidRDefault="00972786" w:rsidP="0097278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легкость выработки условных рефлексов, но при этом же сложность их изменения;</w:t>
      </w:r>
    </w:p>
    <w:p w:rsidR="00972786" w:rsidRPr="001E00AC" w:rsidRDefault="00972786" w:rsidP="0097278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повышенная эмоциональная возбудимость;</w:t>
      </w:r>
    </w:p>
    <w:p w:rsidR="00972786" w:rsidRPr="001E00AC" w:rsidRDefault="00972786" w:rsidP="0097278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сложность переключения процессов возбуждения и торможения;</w:t>
      </w:r>
    </w:p>
    <w:p w:rsidR="00972786" w:rsidRPr="001E00AC" w:rsidRDefault="00972786" w:rsidP="00972786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повышенная эмоциональная утомляемость.</w:t>
      </w:r>
    </w:p>
    <w:p w:rsidR="00972786" w:rsidRPr="001E00AC" w:rsidRDefault="00972786" w:rsidP="00972786">
      <w:pPr>
        <w:spacing w:after="0" w:line="240" w:lineRule="auto"/>
        <w:ind w:firstLine="72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Развитие детей раннего возраста имеет свою неповторимую специфику, что выражается, в тесной взаимосвязи физиологических и психологических компонентов.</w:t>
      </w:r>
    </w:p>
    <w:p w:rsidR="00972786" w:rsidRPr="001E00AC" w:rsidRDefault="00972786" w:rsidP="00972786">
      <w:pPr>
        <w:spacing w:after="0" w:line="240" w:lineRule="auto"/>
        <w:ind w:firstLine="72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На третьем году жизни</w:t>
      </w: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 ребенок вырастает в среднем на 7—8 см, прибавка в весе составляет 2—2,5 кг. Дети активно овладевают разнообразными движениями. Растущие двигательные возможности позволяют детям более активно знакомиться с окружающим миром, познавать свойства и качества предметов, осваивать новые способы действий. Но при этом малыши еще не способны постоянно контролировать свои движения. Поэтому воспитателю необходимо проявлять повышенное внимание к действиям детей, оберегать их от неосторожных движений, приучать к безопасному поведению в среде сверстников.</w:t>
      </w:r>
    </w:p>
    <w:p w:rsidR="00972786" w:rsidRPr="001E00AC" w:rsidRDefault="00972786" w:rsidP="00972786">
      <w:pPr>
        <w:spacing w:after="0" w:line="240" w:lineRule="auto"/>
        <w:ind w:firstLine="72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Организм младших дошкольников недостаточно окреп. Дети легко подвергаются инфекциям. Особенно часто страдают их верхние дыхательные пути, так как объем легких ребенка пока небольшой и малыш вынужден делать частые вдохи и выдохи. Эти особенности детей воспитателю надо постоянно иметь в виду: следить за чистотой воздуха в помещении, за правильным дыханием детей (через нос, а не ртом) на прогулке, во время ходьбы и подвижных игр.</w:t>
      </w:r>
    </w:p>
    <w:p w:rsidR="00972786" w:rsidRPr="001E00AC" w:rsidRDefault="00972786" w:rsidP="00972786">
      <w:pPr>
        <w:spacing w:after="0" w:line="240" w:lineRule="auto"/>
        <w:ind w:firstLine="72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В младшем возрасте интенсивно развиваются структуры и функции головного мозга ребенка, что расширяет его возможности в познании окружающего мира. Для детей этого возраста характерно наглядно-действенное и наглядно-образное мышление. Дети «мыслят руками»: не столько размышляют, сколько непосредственно действуют. Чем более разнообразно использует ребенок способы чувственного познания, тем полнее его восприятие, тоньше ощущения, ярче эмоции, а значит, тем отчетливее становятся ею представления о мире и успешнее деятельность.</w:t>
      </w:r>
    </w:p>
    <w:p w:rsidR="00972786" w:rsidRPr="001E00AC" w:rsidRDefault="00972786" w:rsidP="00972786">
      <w:pPr>
        <w:spacing w:after="0" w:line="240" w:lineRule="auto"/>
        <w:ind w:firstLine="72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На третьем году жизни заметно возрастает речевая активность детей, они начинают проявлять живой интерес к слову. Это обнаруживается в детских высказываниях и вопросах, а также в игре словами. Малыши изменяют слова, придумывают новые, которых нет в речи взрослых; идет быстрое освоение грамматических форм.</w:t>
      </w:r>
    </w:p>
    <w:p w:rsidR="00972786" w:rsidRPr="001E00AC" w:rsidRDefault="00972786" w:rsidP="00972786">
      <w:pPr>
        <w:spacing w:after="0" w:line="240" w:lineRule="auto"/>
        <w:ind w:firstLine="72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 xml:space="preserve">Под влиянием общения </w:t>
      </w:r>
      <w:proofErr w:type="gramStart"/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со</w:t>
      </w:r>
      <w:proofErr w:type="gramEnd"/>
      <w:r w:rsidRPr="001E00AC">
        <w:rPr>
          <w:rFonts w:ascii="Times New Roman" w:eastAsia="Times New Roman" w:hAnsi="Times New Roman"/>
          <w:color w:val="000000"/>
          <w:sz w:val="28"/>
          <w:szCs w:val="28"/>
        </w:rPr>
        <w:t xml:space="preserve"> взрослыми, речевых игр и упражнений к трем годам ребенок начинает успешно использовать простые и распространенные предложения, воспроизводить небольшие стишки и потешки, отвечать на вопросы. Своевременное развитие речи имеет огромное значение для умственного и социального развития дошкольников.</w:t>
      </w:r>
    </w:p>
    <w:p w:rsidR="00972786" w:rsidRPr="00972786" w:rsidRDefault="00972786" w:rsidP="00972786">
      <w:pPr>
        <w:spacing w:after="0" w:line="240" w:lineRule="auto"/>
        <w:ind w:firstLine="720"/>
        <w:jc w:val="both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1E00AC">
        <w:rPr>
          <w:rFonts w:ascii="Times New Roman" w:eastAsia="Times New Roman" w:hAnsi="Times New Roman"/>
          <w:color w:val="000000"/>
          <w:sz w:val="28"/>
          <w:szCs w:val="28"/>
        </w:rPr>
        <w:t>Общение детей с воспитателем постоянно обогащается и развивается. Это и эмоциональное общение (обмен положительными эмоциями), и деловое, сопровождающее совместную деятельность взрослого и ребенка, а кроме того, познавательное общение. Дети могут спокойно, не мешая друг другу, играть рядом, объединяться в игре с общей игрушкой, развивать несложный игровой сюжет из нескольких взаимосвязанных по смыслу эпизодов, выполнять вместе простые поручения.</w:t>
      </w:r>
    </w:p>
    <w:p w:rsidR="00972786" w:rsidRDefault="00972786" w:rsidP="00972786">
      <w:pPr>
        <w:rPr>
          <w:rFonts w:ascii="Times New Roman" w:hAnsi="Times New Roman"/>
          <w:sz w:val="28"/>
          <w:szCs w:val="28"/>
        </w:rPr>
      </w:pPr>
    </w:p>
    <w:p w:rsidR="00972786" w:rsidRPr="00951CE4" w:rsidRDefault="007F0294" w:rsidP="0097278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B050"/>
        </w:rPr>
        <w:pict>
          <v:shape id="Поле 12" o:spid="_x0000_s1027" type="#_x0000_t202" style="position:absolute;left:0;text-align:left;margin-left:-73.05pt;margin-top:-44.7pt;width:20.85pt;height:32.65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iw0QIAAJ8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" filled="f" stroked="f">
            <v:fill o:detectmouseclick="t"/>
            <v:textbox style="mso-fit-shape-to-text:t">
              <w:txbxContent>
                <w:p w:rsidR="00972786" w:rsidRDefault="00972786" w:rsidP="00972786"/>
              </w:txbxContent>
            </v:textbox>
          </v:shape>
        </w:pict>
      </w:r>
      <w:r w:rsidR="00972786" w:rsidRPr="001E00AC">
        <w:rPr>
          <w:rFonts w:ascii="Times New Roman" w:hAnsi="Times New Roman"/>
          <w:b/>
          <w:color w:val="00B050"/>
          <w:sz w:val="40"/>
        </w:rPr>
        <w:t>Режим дня в нашем дошкольном учреждении соответс</w:t>
      </w:r>
      <w:r w:rsidR="00972786">
        <w:rPr>
          <w:rFonts w:ascii="Times New Roman" w:hAnsi="Times New Roman"/>
          <w:b/>
          <w:color w:val="00B050"/>
          <w:sz w:val="40"/>
        </w:rPr>
        <w:t>твует всем основным требованиям:</w:t>
      </w:r>
    </w:p>
    <w:p w:rsidR="00972786" w:rsidRDefault="00972786" w:rsidP="00972786">
      <w:pPr>
        <w:spacing w:after="0" w:line="240" w:lineRule="auto"/>
        <w:ind w:right="115" w:firstLine="636"/>
        <w:jc w:val="both"/>
        <w:rPr>
          <w:rFonts w:ascii="Times New Roman" w:hAnsi="Times New Roman"/>
          <w:color w:val="001F5F"/>
          <w:sz w:val="32"/>
        </w:rPr>
      </w:pPr>
    </w:p>
    <w:tbl>
      <w:tblPr>
        <w:tblpPr w:leftFromText="180" w:rightFromText="180" w:vertAnchor="text" w:horzAnchor="margin" w:tblpXSpec="center" w:tblpY="227"/>
        <w:tblW w:w="8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2300"/>
      </w:tblGrid>
      <w:tr w:rsidR="00972786" w:rsidRPr="007466B3" w:rsidTr="004553B7">
        <w:trPr>
          <w:trHeight w:val="278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7466B3">
              <w:rPr>
                <w:rFonts w:ascii="Times New Roman" w:hAnsi="Times New Roman"/>
                <w:sz w:val="28"/>
              </w:rPr>
              <w:t>Режимные моменты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</w:rPr>
              <w:t>Время</w:t>
            </w:r>
          </w:p>
        </w:tc>
      </w:tr>
      <w:tr w:rsidR="00972786" w:rsidRPr="007466B3" w:rsidTr="004553B7">
        <w:trPr>
          <w:trHeight w:val="36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Приём детей. Самостоятельная деятельность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 xml:space="preserve">07.000-8.20 </w:t>
            </w:r>
          </w:p>
        </w:tc>
      </w:tr>
      <w:tr w:rsidR="00972786" w:rsidRPr="007466B3" w:rsidTr="004553B7">
        <w:trPr>
          <w:trHeight w:val="34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Утренняя гимнастика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08.20-08.30</w:t>
            </w:r>
          </w:p>
        </w:tc>
      </w:tr>
      <w:tr w:rsidR="00972786" w:rsidRPr="007466B3" w:rsidTr="004553B7">
        <w:trPr>
          <w:trHeight w:val="281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Завтрак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08.30-08.50</w:t>
            </w:r>
          </w:p>
        </w:tc>
      </w:tr>
      <w:tr w:rsidR="00972786" w:rsidRPr="007466B3" w:rsidTr="004553B7">
        <w:trPr>
          <w:trHeight w:val="24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Подготовка к занятиям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 xml:space="preserve">08.50-09.00 </w:t>
            </w:r>
          </w:p>
        </w:tc>
      </w:tr>
      <w:tr w:rsidR="00972786" w:rsidRPr="007466B3" w:rsidTr="004553B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 xml:space="preserve">09.00-09.10 </w:t>
            </w:r>
          </w:p>
        </w:tc>
      </w:tr>
      <w:tr w:rsidR="00972786" w:rsidRPr="007466B3" w:rsidTr="004553B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Самостоятельная деятельность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09.10-09.20</w:t>
            </w:r>
          </w:p>
        </w:tc>
      </w:tr>
      <w:tr w:rsidR="00972786" w:rsidRPr="007466B3" w:rsidTr="004553B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 xml:space="preserve">09.20-09.30 </w:t>
            </w:r>
          </w:p>
        </w:tc>
      </w:tr>
      <w:tr w:rsidR="00972786" w:rsidRPr="007466B3" w:rsidTr="004553B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Совместная организованная деятельность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 xml:space="preserve">09.30-09.50 </w:t>
            </w:r>
          </w:p>
        </w:tc>
      </w:tr>
      <w:tr w:rsidR="00972786" w:rsidRPr="007466B3" w:rsidTr="004553B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Второй завтрак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09.50-10.00</w:t>
            </w:r>
          </w:p>
        </w:tc>
      </w:tr>
      <w:tr w:rsidR="00972786" w:rsidRPr="007466B3" w:rsidTr="004553B7">
        <w:trPr>
          <w:trHeight w:val="32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Подготовка к прогулке.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10.00-10.10</w:t>
            </w:r>
          </w:p>
        </w:tc>
      </w:tr>
      <w:tr w:rsidR="00972786" w:rsidRPr="007466B3" w:rsidTr="004553B7">
        <w:trPr>
          <w:trHeight w:val="27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Прогулка.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 xml:space="preserve">10.10-11.40 </w:t>
            </w:r>
          </w:p>
        </w:tc>
      </w:tr>
      <w:tr w:rsidR="00972786" w:rsidRPr="007466B3" w:rsidTr="004553B7">
        <w:trPr>
          <w:trHeight w:val="3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Возвращение с прогулки. Гигиенические процедуры.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 xml:space="preserve">11.40-12.00 </w:t>
            </w:r>
          </w:p>
        </w:tc>
      </w:tr>
      <w:tr w:rsidR="00972786" w:rsidRPr="007466B3" w:rsidTr="004553B7">
        <w:trPr>
          <w:trHeight w:val="3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Обед.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 xml:space="preserve">12.00-12.20 </w:t>
            </w:r>
          </w:p>
        </w:tc>
      </w:tr>
      <w:tr w:rsidR="00972786" w:rsidRPr="007466B3" w:rsidTr="004553B7">
        <w:trPr>
          <w:trHeight w:val="23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Подготовка ко сну. Дневной сон.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 xml:space="preserve">12.20-15.00 </w:t>
            </w:r>
          </w:p>
        </w:tc>
      </w:tr>
      <w:tr w:rsidR="00972786" w:rsidRPr="007466B3" w:rsidTr="004553B7">
        <w:trPr>
          <w:trHeight w:val="19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Подъем. Подготовка к полднику.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 xml:space="preserve">15.00-15.10 </w:t>
            </w:r>
          </w:p>
        </w:tc>
      </w:tr>
      <w:tr w:rsidR="00972786" w:rsidRPr="007466B3" w:rsidTr="004553B7">
        <w:trPr>
          <w:trHeight w:val="208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Полдник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 xml:space="preserve">15.10-15.30 </w:t>
            </w:r>
          </w:p>
        </w:tc>
      </w:tr>
      <w:tr w:rsidR="00972786" w:rsidRPr="007466B3" w:rsidTr="004553B7">
        <w:trPr>
          <w:trHeight w:val="238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Организованная образовательная деятельность Занятия со специалистами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 xml:space="preserve">15.30-15.45 </w:t>
            </w:r>
          </w:p>
        </w:tc>
      </w:tr>
      <w:tr w:rsidR="00972786" w:rsidRPr="007466B3" w:rsidTr="004553B7">
        <w:trPr>
          <w:trHeight w:val="27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Самостоятельная деятельность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 xml:space="preserve">15.45-16.30 </w:t>
            </w:r>
          </w:p>
        </w:tc>
      </w:tr>
      <w:tr w:rsidR="00972786" w:rsidRPr="007466B3" w:rsidTr="004553B7">
        <w:trPr>
          <w:trHeight w:val="30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Ужин.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 xml:space="preserve">16.30-17.00 </w:t>
            </w:r>
          </w:p>
        </w:tc>
      </w:tr>
      <w:tr w:rsidR="00972786" w:rsidRPr="007466B3" w:rsidTr="004553B7">
        <w:trPr>
          <w:trHeight w:val="25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>Прогулка. Уход домой.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466B3">
              <w:rPr>
                <w:rFonts w:ascii="Times New Roman" w:hAnsi="Times New Roman"/>
                <w:sz w:val="28"/>
                <w:szCs w:val="24"/>
              </w:rPr>
              <w:t xml:space="preserve">17.00-19.00 </w:t>
            </w:r>
          </w:p>
        </w:tc>
      </w:tr>
    </w:tbl>
    <w:p w:rsidR="00972786" w:rsidRDefault="00972786" w:rsidP="00972786">
      <w:pPr>
        <w:spacing w:after="0" w:line="240" w:lineRule="auto"/>
        <w:ind w:right="115" w:firstLine="636"/>
        <w:jc w:val="both"/>
        <w:rPr>
          <w:rFonts w:ascii="Times New Roman" w:hAnsi="Times New Roman"/>
          <w:color w:val="001F5F"/>
          <w:sz w:val="32"/>
        </w:rPr>
      </w:pPr>
    </w:p>
    <w:p w:rsidR="00972786" w:rsidRDefault="00972786" w:rsidP="00972786">
      <w:pPr>
        <w:spacing w:after="0" w:line="240" w:lineRule="auto"/>
        <w:ind w:right="115" w:firstLine="636"/>
        <w:jc w:val="both"/>
        <w:rPr>
          <w:rFonts w:ascii="Times New Roman" w:hAnsi="Times New Roman"/>
          <w:color w:val="00B050"/>
          <w:sz w:val="32"/>
        </w:rPr>
      </w:pPr>
    </w:p>
    <w:p w:rsidR="00972786" w:rsidRDefault="00972786" w:rsidP="00972786">
      <w:pPr>
        <w:spacing w:after="0" w:line="240" w:lineRule="auto"/>
        <w:ind w:right="115" w:firstLine="636"/>
        <w:jc w:val="both"/>
        <w:rPr>
          <w:rFonts w:ascii="Times New Roman" w:hAnsi="Times New Roman"/>
          <w:color w:val="00B050"/>
          <w:sz w:val="32"/>
        </w:rPr>
      </w:pPr>
    </w:p>
    <w:p w:rsidR="00972786" w:rsidRDefault="00972786" w:rsidP="00972786">
      <w:pPr>
        <w:spacing w:after="0" w:line="240" w:lineRule="auto"/>
        <w:ind w:right="115" w:firstLine="636"/>
        <w:jc w:val="both"/>
        <w:rPr>
          <w:rFonts w:ascii="Times New Roman" w:hAnsi="Times New Roman"/>
          <w:color w:val="00B050"/>
          <w:sz w:val="32"/>
        </w:rPr>
      </w:pPr>
    </w:p>
    <w:p w:rsidR="00972786" w:rsidRPr="00302737" w:rsidRDefault="00972786" w:rsidP="00972786">
      <w:pPr>
        <w:spacing w:after="0" w:line="240" w:lineRule="auto"/>
        <w:ind w:right="115" w:firstLine="636"/>
        <w:jc w:val="both"/>
        <w:rPr>
          <w:rFonts w:ascii="Times New Roman" w:hAnsi="Times New Roman"/>
          <w:color w:val="00B050"/>
          <w:sz w:val="32"/>
        </w:rPr>
      </w:pPr>
    </w:p>
    <w:p w:rsidR="00972786" w:rsidRDefault="00972786" w:rsidP="00972786">
      <w:pPr>
        <w:spacing w:after="0" w:line="240" w:lineRule="auto"/>
        <w:ind w:right="115" w:firstLine="636"/>
        <w:jc w:val="center"/>
        <w:rPr>
          <w:rFonts w:ascii="Monotype Corsiva" w:hAnsi="Monotype Corsiva"/>
          <w:b/>
          <w:i/>
          <w:color w:val="00B050"/>
          <w:sz w:val="40"/>
        </w:rPr>
      </w:pPr>
    </w:p>
    <w:p w:rsidR="00972786" w:rsidRDefault="00972786" w:rsidP="00972786">
      <w:pPr>
        <w:spacing w:after="0" w:line="240" w:lineRule="auto"/>
        <w:ind w:right="115" w:firstLine="636"/>
        <w:jc w:val="center"/>
        <w:rPr>
          <w:rFonts w:ascii="Monotype Corsiva" w:hAnsi="Monotype Corsiva"/>
          <w:b/>
          <w:i/>
          <w:color w:val="00B050"/>
          <w:sz w:val="40"/>
        </w:rPr>
      </w:pPr>
    </w:p>
    <w:p w:rsidR="00972786" w:rsidRDefault="00972786" w:rsidP="00972786">
      <w:pPr>
        <w:spacing w:after="0" w:line="240" w:lineRule="auto"/>
        <w:ind w:right="115" w:firstLine="636"/>
        <w:jc w:val="center"/>
        <w:rPr>
          <w:rFonts w:ascii="Monotype Corsiva" w:hAnsi="Monotype Corsiva"/>
          <w:b/>
          <w:i/>
          <w:color w:val="00B050"/>
          <w:sz w:val="40"/>
        </w:rPr>
      </w:pPr>
    </w:p>
    <w:p w:rsidR="00972786" w:rsidRDefault="00972786" w:rsidP="00972786">
      <w:pPr>
        <w:spacing w:after="0" w:line="240" w:lineRule="auto"/>
        <w:ind w:right="115" w:firstLine="636"/>
        <w:jc w:val="center"/>
        <w:rPr>
          <w:rFonts w:ascii="Monotype Corsiva" w:hAnsi="Monotype Corsiva"/>
          <w:b/>
          <w:i/>
          <w:color w:val="00B050"/>
          <w:sz w:val="40"/>
        </w:rPr>
      </w:pPr>
    </w:p>
    <w:p w:rsidR="00972786" w:rsidRDefault="00972786" w:rsidP="00972786">
      <w:pPr>
        <w:spacing w:after="0" w:line="240" w:lineRule="auto"/>
        <w:ind w:right="115" w:firstLine="636"/>
        <w:jc w:val="center"/>
        <w:rPr>
          <w:rFonts w:ascii="Monotype Corsiva" w:hAnsi="Monotype Corsiva"/>
          <w:b/>
          <w:i/>
          <w:color w:val="00B050"/>
          <w:sz w:val="40"/>
        </w:rPr>
      </w:pPr>
    </w:p>
    <w:p w:rsidR="00972786" w:rsidRDefault="00972786" w:rsidP="00972786">
      <w:pPr>
        <w:spacing w:after="0" w:line="240" w:lineRule="auto"/>
        <w:ind w:right="115" w:firstLine="636"/>
        <w:jc w:val="center"/>
        <w:rPr>
          <w:rFonts w:ascii="Monotype Corsiva" w:hAnsi="Monotype Corsiva"/>
          <w:b/>
          <w:i/>
          <w:color w:val="00B050"/>
          <w:sz w:val="40"/>
        </w:rPr>
      </w:pPr>
    </w:p>
    <w:p w:rsidR="00972786" w:rsidRDefault="00972786" w:rsidP="00972786">
      <w:pPr>
        <w:spacing w:after="0" w:line="240" w:lineRule="auto"/>
        <w:ind w:right="115" w:firstLine="636"/>
        <w:jc w:val="center"/>
        <w:rPr>
          <w:rFonts w:ascii="Monotype Corsiva" w:hAnsi="Monotype Corsiva"/>
          <w:b/>
          <w:i/>
          <w:color w:val="00B050"/>
          <w:sz w:val="40"/>
        </w:rPr>
      </w:pPr>
    </w:p>
    <w:p w:rsidR="00972786" w:rsidRDefault="00972786" w:rsidP="00972786">
      <w:pPr>
        <w:spacing w:after="0" w:line="240" w:lineRule="auto"/>
        <w:ind w:right="115" w:firstLine="636"/>
        <w:jc w:val="center"/>
        <w:rPr>
          <w:rFonts w:ascii="Monotype Corsiva" w:hAnsi="Monotype Corsiva"/>
          <w:b/>
          <w:i/>
          <w:color w:val="00B050"/>
          <w:sz w:val="40"/>
        </w:rPr>
      </w:pPr>
    </w:p>
    <w:p w:rsidR="00972786" w:rsidRDefault="00972786" w:rsidP="00972786">
      <w:pPr>
        <w:spacing w:after="0" w:line="240" w:lineRule="auto"/>
        <w:ind w:right="115" w:firstLine="636"/>
        <w:jc w:val="center"/>
        <w:rPr>
          <w:rFonts w:ascii="Monotype Corsiva" w:hAnsi="Monotype Corsiva"/>
          <w:b/>
          <w:i/>
          <w:color w:val="00B050"/>
          <w:sz w:val="40"/>
        </w:rPr>
      </w:pPr>
    </w:p>
    <w:p w:rsidR="00972786" w:rsidRDefault="00972786" w:rsidP="00972786">
      <w:pPr>
        <w:spacing w:after="0" w:line="240" w:lineRule="auto"/>
        <w:ind w:right="115" w:firstLine="636"/>
        <w:jc w:val="center"/>
        <w:rPr>
          <w:rFonts w:ascii="Monotype Corsiva" w:hAnsi="Monotype Corsiva"/>
          <w:b/>
          <w:i/>
          <w:color w:val="00B050"/>
          <w:sz w:val="40"/>
        </w:rPr>
      </w:pPr>
    </w:p>
    <w:p w:rsidR="00972786" w:rsidRDefault="00972786" w:rsidP="00972786">
      <w:pPr>
        <w:spacing w:after="0" w:line="240" w:lineRule="auto"/>
        <w:ind w:right="115" w:firstLine="636"/>
        <w:jc w:val="center"/>
        <w:rPr>
          <w:rFonts w:ascii="Monotype Corsiva" w:hAnsi="Monotype Corsiva"/>
          <w:b/>
          <w:i/>
          <w:color w:val="00B050"/>
          <w:sz w:val="40"/>
        </w:rPr>
      </w:pPr>
    </w:p>
    <w:p w:rsidR="00972786" w:rsidRDefault="00972786" w:rsidP="00972786">
      <w:pPr>
        <w:spacing w:after="0" w:line="240" w:lineRule="auto"/>
        <w:ind w:right="115" w:firstLine="636"/>
        <w:jc w:val="center"/>
        <w:rPr>
          <w:rFonts w:ascii="Monotype Corsiva" w:hAnsi="Monotype Corsiva"/>
          <w:b/>
          <w:i/>
          <w:color w:val="00B050"/>
          <w:sz w:val="40"/>
        </w:rPr>
      </w:pPr>
    </w:p>
    <w:p w:rsidR="00972786" w:rsidRDefault="00972786" w:rsidP="00972786">
      <w:pPr>
        <w:spacing w:after="0" w:line="240" w:lineRule="auto"/>
        <w:ind w:right="115" w:firstLine="636"/>
        <w:jc w:val="center"/>
        <w:rPr>
          <w:rFonts w:ascii="Monotype Corsiva" w:hAnsi="Monotype Corsiva"/>
          <w:b/>
          <w:i/>
          <w:color w:val="00B050"/>
          <w:sz w:val="40"/>
        </w:rPr>
      </w:pPr>
    </w:p>
    <w:p w:rsidR="00972786" w:rsidRDefault="00972786" w:rsidP="00972786">
      <w:pPr>
        <w:spacing w:after="0" w:line="240" w:lineRule="auto"/>
        <w:ind w:right="115" w:firstLine="636"/>
        <w:jc w:val="center"/>
        <w:rPr>
          <w:rFonts w:ascii="Monotype Corsiva" w:hAnsi="Monotype Corsiva"/>
          <w:b/>
          <w:i/>
          <w:color w:val="00B050"/>
          <w:sz w:val="40"/>
        </w:rPr>
      </w:pPr>
    </w:p>
    <w:p w:rsidR="00972786" w:rsidRDefault="00972786" w:rsidP="00972786">
      <w:pPr>
        <w:spacing w:after="0" w:line="240" w:lineRule="auto"/>
        <w:ind w:right="115" w:firstLine="636"/>
        <w:jc w:val="center"/>
        <w:rPr>
          <w:rFonts w:ascii="Times New Roman" w:hAnsi="Times New Roman"/>
          <w:color w:val="001F5F"/>
          <w:sz w:val="32"/>
        </w:rPr>
      </w:pPr>
      <w:r>
        <w:rPr>
          <w:rFonts w:ascii="Monotype Corsiva" w:hAnsi="Monotype Corsiva"/>
          <w:b/>
          <w:i/>
          <w:color w:val="00B050"/>
          <w:sz w:val="40"/>
        </w:rPr>
        <w:br w:type="page"/>
      </w:r>
      <w:r w:rsidRPr="00302737">
        <w:rPr>
          <w:rFonts w:ascii="Monotype Corsiva" w:hAnsi="Monotype Corsiva"/>
          <w:b/>
          <w:i/>
          <w:color w:val="00B050"/>
          <w:sz w:val="40"/>
        </w:rPr>
        <w:t>Сетка занятий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0"/>
        <w:gridCol w:w="4675"/>
      </w:tblGrid>
      <w:tr w:rsidR="00972786" w:rsidRPr="007466B3" w:rsidTr="004553B7">
        <w:tc>
          <w:tcPr>
            <w:tcW w:w="4670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66B3">
              <w:rPr>
                <w:rFonts w:ascii="Times New Roman" w:hAnsi="Times New Roman"/>
                <w:b/>
                <w:sz w:val="28"/>
                <w:szCs w:val="28"/>
              </w:rPr>
              <w:t>Первая группа раннего возраста</w:t>
            </w:r>
          </w:p>
          <w:p w:rsidR="00972786" w:rsidRPr="007466B3" w:rsidRDefault="00972786" w:rsidP="004553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(1 год 6 мес. – 2 года)</w:t>
            </w:r>
          </w:p>
        </w:tc>
        <w:tc>
          <w:tcPr>
            <w:tcW w:w="4675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66B3">
              <w:rPr>
                <w:rFonts w:ascii="Times New Roman" w:hAnsi="Times New Roman"/>
                <w:b/>
                <w:sz w:val="28"/>
                <w:szCs w:val="28"/>
              </w:rPr>
              <w:t>Вторая группа раннего возраста</w:t>
            </w:r>
          </w:p>
          <w:p w:rsidR="00972786" w:rsidRPr="007466B3" w:rsidRDefault="00972786" w:rsidP="004553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(2 года – 3 года)</w:t>
            </w:r>
          </w:p>
        </w:tc>
      </w:tr>
      <w:tr w:rsidR="00972786" w:rsidRPr="007466B3" w:rsidTr="004553B7">
        <w:tc>
          <w:tcPr>
            <w:tcW w:w="9345" w:type="dxa"/>
            <w:gridSpan w:val="2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66B3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</w:tr>
      <w:tr w:rsidR="00972786" w:rsidRPr="007466B3" w:rsidTr="004553B7">
        <w:trPr>
          <w:trHeight w:val="1061"/>
        </w:trPr>
        <w:tc>
          <w:tcPr>
            <w:tcW w:w="4670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9.00-9.20 Расширение ориентировки в окружающем и развитие речи (комплексное занятие)</w:t>
            </w:r>
          </w:p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en-US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9.30-9.50</w:t>
            </w:r>
            <w:r w:rsidRPr="007466B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СТРОЙ-ка</w:t>
            </w:r>
          </w:p>
        </w:tc>
        <w:tc>
          <w:tcPr>
            <w:tcW w:w="4675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9.00-9.20</w:t>
            </w:r>
            <w:r w:rsidRPr="007466B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СТРОЙ-ка</w:t>
            </w:r>
          </w:p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9.30-9.50. Развитие речи. Комплексное занятие.</w:t>
            </w:r>
          </w:p>
          <w:p w:rsidR="00972786" w:rsidRPr="007466B3" w:rsidRDefault="00972786" w:rsidP="004553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72786" w:rsidRPr="007466B3" w:rsidTr="004553B7">
        <w:trPr>
          <w:trHeight w:val="241"/>
        </w:trPr>
        <w:tc>
          <w:tcPr>
            <w:tcW w:w="4670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5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Физкультурное</w:t>
            </w:r>
            <w:proofErr w:type="gramEnd"/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 xml:space="preserve"> (на прогулке)</w:t>
            </w:r>
          </w:p>
        </w:tc>
      </w:tr>
      <w:tr w:rsidR="00972786" w:rsidRPr="007466B3" w:rsidTr="004553B7">
        <w:trPr>
          <w:trHeight w:val="510"/>
        </w:trPr>
        <w:tc>
          <w:tcPr>
            <w:tcW w:w="4670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 xml:space="preserve">15.30-15.40. Игра – занятие с дидактическим материалом </w:t>
            </w:r>
          </w:p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15.50-16.00</w:t>
            </w:r>
            <w:r w:rsidRPr="007466B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«В гости к сказке»</w:t>
            </w:r>
          </w:p>
        </w:tc>
        <w:tc>
          <w:tcPr>
            <w:tcW w:w="4675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15.30-15.40</w:t>
            </w:r>
            <w:r w:rsidRPr="007466B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«В гости к сказке»</w:t>
            </w:r>
          </w:p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15.50-16.00. Лепка / Конструирование</w:t>
            </w:r>
          </w:p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72786" w:rsidRPr="007466B3" w:rsidTr="004553B7">
        <w:tc>
          <w:tcPr>
            <w:tcW w:w="9345" w:type="dxa"/>
            <w:gridSpan w:val="2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66B3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</w:tr>
      <w:tr w:rsidR="00972786" w:rsidRPr="007466B3" w:rsidTr="004553B7">
        <w:trPr>
          <w:trHeight w:val="905"/>
        </w:trPr>
        <w:tc>
          <w:tcPr>
            <w:tcW w:w="4670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 xml:space="preserve">9.00-9.10 </w:t>
            </w: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Музыкальное</w:t>
            </w:r>
          </w:p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 xml:space="preserve">9.30-9.40. </w:t>
            </w:r>
            <w:r w:rsidRPr="007466B3">
              <w:rPr>
                <w:rFonts w:ascii="Times New Roman" w:hAnsi="Times New Roman"/>
                <w:sz w:val="28"/>
                <w:szCs w:val="28"/>
              </w:rPr>
              <w:t>УМКА-град (развивающие, дидактические игры)</w:t>
            </w:r>
          </w:p>
        </w:tc>
        <w:tc>
          <w:tcPr>
            <w:tcW w:w="4675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9.00-9.20 Ребенок и окружающий мир</w:t>
            </w:r>
            <w:r w:rsidRPr="007466B3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. </w:t>
            </w:r>
            <w:r w:rsidRPr="007466B3">
              <w:rPr>
                <w:rFonts w:ascii="Times New Roman" w:hAnsi="Times New Roman"/>
                <w:sz w:val="28"/>
                <w:szCs w:val="28"/>
              </w:rPr>
              <w:t>Комплексное занятие</w:t>
            </w:r>
            <w:r w:rsidRPr="007466B3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</w:t>
            </w:r>
          </w:p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9.</w:t>
            </w:r>
            <w:r w:rsidRPr="007466B3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7466B3">
              <w:rPr>
                <w:rFonts w:ascii="Times New Roman" w:hAnsi="Times New Roman"/>
                <w:sz w:val="28"/>
                <w:szCs w:val="28"/>
              </w:rPr>
              <w:t>0-</w:t>
            </w:r>
            <w:r w:rsidRPr="007466B3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7466B3">
              <w:rPr>
                <w:rFonts w:ascii="Times New Roman" w:hAnsi="Times New Roman"/>
                <w:sz w:val="28"/>
                <w:szCs w:val="28"/>
              </w:rPr>
              <w:t>.</w:t>
            </w:r>
            <w:r w:rsidRPr="007466B3">
              <w:rPr>
                <w:rFonts w:ascii="Times New Roman" w:hAnsi="Times New Roman"/>
                <w:sz w:val="28"/>
                <w:szCs w:val="28"/>
                <w:lang w:val="en-US"/>
              </w:rPr>
              <w:t>40</w:t>
            </w:r>
            <w:r w:rsidRPr="007466B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Музыкальное</w:t>
            </w:r>
          </w:p>
        </w:tc>
      </w:tr>
      <w:tr w:rsidR="00972786" w:rsidRPr="007466B3" w:rsidTr="004553B7">
        <w:trPr>
          <w:trHeight w:val="495"/>
        </w:trPr>
        <w:tc>
          <w:tcPr>
            <w:tcW w:w="4670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15.30-15.40. Игра – занятие со строительным материалом</w:t>
            </w:r>
          </w:p>
        </w:tc>
        <w:tc>
          <w:tcPr>
            <w:tcW w:w="4675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15.30-15.40</w:t>
            </w:r>
            <w:r w:rsidRPr="007466B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66B3">
              <w:rPr>
                <w:rFonts w:ascii="Times New Roman" w:hAnsi="Times New Roman"/>
                <w:sz w:val="28"/>
                <w:szCs w:val="28"/>
              </w:rPr>
              <w:t>Мир сенсорики</w:t>
            </w: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972786" w:rsidRPr="007466B3" w:rsidTr="004553B7">
        <w:trPr>
          <w:trHeight w:val="318"/>
        </w:trPr>
        <w:tc>
          <w:tcPr>
            <w:tcW w:w="9345" w:type="dxa"/>
            <w:gridSpan w:val="2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 xml:space="preserve">16.00-16.10 </w:t>
            </w: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«В гости к сказке»</w:t>
            </w:r>
          </w:p>
        </w:tc>
      </w:tr>
      <w:tr w:rsidR="00972786" w:rsidRPr="007466B3" w:rsidTr="004553B7">
        <w:tc>
          <w:tcPr>
            <w:tcW w:w="9345" w:type="dxa"/>
            <w:gridSpan w:val="2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66B3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</w:tr>
      <w:tr w:rsidR="00972786" w:rsidRPr="007466B3" w:rsidTr="004553B7">
        <w:trPr>
          <w:trHeight w:val="243"/>
        </w:trPr>
        <w:tc>
          <w:tcPr>
            <w:tcW w:w="4670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9.00-9.20 Расширение ориентировки в окружающем и развитие речи (комплексное занятие)</w:t>
            </w:r>
          </w:p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9.30-9.40</w:t>
            </w:r>
            <w:r w:rsidRPr="007466B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СТРОЙ-ка</w:t>
            </w:r>
          </w:p>
        </w:tc>
        <w:tc>
          <w:tcPr>
            <w:tcW w:w="4675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9.00-9.20</w:t>
            </w:r>
            <w:r w:rsidRPr="007466B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СТРОЙ-ка</w:t>
            </w:r>
          </w:p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 xml:space="preserve">9.30-9.40. </w:t>
            </w: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Рисование.</w:t>
            </w:r>
          </w:p>
        </w:tc>
      </w:tr>
      <w:tr w:rsidR="00972786" w:rsidRPr="007466B3" w:rsidTr="004553B7">
        <w:trPr>
          <w:trHeight w:val="345"/>
        </w:trPr>
        <w:tc>
          <w:tcPr>
            <w:tcW w:w="4670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15.30-15.40. Развитие движений</w:t>
            </w:r>
          </w:p>
        </w:tc>
        <w:tc>
          <w:tcPr>
            <w:tcW w:w="4675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16.00 – 16.10 Физкультурное занятие</w:t>
            </w:r>
          </w:p>
        </w:tc>
      </w:tr>
      <w:tr w:rsidR="00972786" w:rsidRPr="007466B3" w:rsidTr="004553B7">
        <w:tc>
          <w:tcPr>
            <w:tcW w:w="9345" w:type="dxa"/>
            <w:gridSpan w:val="2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66B3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</w:tr>
      <w:tr w:rsidR="00972786" w:rsidRPr="007466B3" w:rsidTr="004553B7">
        <w:trPr>
          <w:trHeight w:val="373"/>
        </w:trPr>
        <w:tc>
          <w:tcPr>
            <w:tcW w:w="4670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 xml:space="preserve">9.00-9.10 </w:t>
            </w: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Музыкальное</w:t>
            </w:r>
          </w:p>
        </w:tc>
        <w:tc>
          <w:tcPr>
            <w:tcW w:w="4675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 xml:space="preserve">9.25-9.45 </w:t>
            </w:r>
            <w:r w:rsidRPr="007466B3">
              <w:rPr>
                <w:rFonts w:ascii="Times New Roman" w:hAnsi="Times New Roman"/>
                <w:sz w:val="28"/>
                <w:szCs w:val="28"/>
              </w:rPr>
              <w:t xml:space="preserve">Музыкальное </w:t>
            </w:r>
          </w:p>
        </w:tc>
      </w:tr>
      <w:tr w:rsidR="00972786" w:rsidRPr="007466B3" w:rsidTr="004553B7">
        <w:trPr>
          <w:trHeight w:val="525"/>
        </w:trPr>
        <w:tc>
          <w:tcPr>
            <w:tcW w:w="4670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15.30-15.40. Игра – занятие с дидактическим материалом</w:t>
            </w:r>
          </w:p>
        </w:tc>
        <w:tc>
          <w:tcPr>
            <w:tcW w:w="4675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15.30-15.40</w:t>
            </w:r>
            <w:r w:rsidRPr="007466B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УМКА-град (развивающие, дидактические игры)</w:t>
            </w:r>
          </w:p>
        </w:tc>
      </w:tr>
      <w:tr w:rsidR="00972786" w:rsidRPr="007466B3" w:rsidTr="004553B7">
        <w:tc>
          <w:tcPr>
            <w:tcW w:w="9345" w:type="dxa"/>
            <w:gridSpan w:val="2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66B3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</w:tr>
      <w:tr w:rsidR="00972786" w:rsidRPr="007466B3" w:rsidTr="004553B7">
        <w:trPr>
          <w:trHeight w:val="435"/>
        </w:trPr>
        <w:tc>
          <w:tcPr>
            <w:tcW w:w="4670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9.00-9.20 «</w:t>
            </w:r>
            <w:proofErr w:type="spellStart"/>
            <w:r w:rsidRPr="007466B3">
              <w:rPr>
                <w:rFonts w:ascii="Times New Roman" w:hAnsi="Times New Roman"/>
                <w:sz w:val="28"/>
                <w:szCs w:val="28"/>
              </w:rPr>
              <w:t>Говорушечки</w:t>
            </w:r>
            <w:proofErr w:type="spellEnd"/>
            <w:r w:rsidRPr="007466B3">
              <w:rPr>
                <w:rFonts w:ascii="Times New Roman" w:hAnsi="Times New Roman"/>
                <w:sz w:val="28"/>
                <w:szCs w:val="28"/>
              </w:rPr>
              <w:t>» (комплексное занятие по расширению ориентировки в окружающем и развитию речи)</w:t>
            </w:r>
          </w:p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9.30-9.50</w:t>
            </w:r>
            <w:r w:rsidRPr="007466B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7466B3">
              <w:rPr>
                <w:rFonts w:ascii="Times New Roman" w:hAnsi="Times New Roman"/>
                <w:sz w:val="28"/>
                <w:szCs w:val="28"/>
              </w:rPr>
              <w:t>Мир сенсорики</w:t>
            </w:r>
          </w:p>
        </w:tc>
        <w:tc>
          <w:tcPr>
            <w:tcW w:w="4675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9.00-9.20.</w:t>
            </w:r>
            <w:r w:rsidRPr="007466B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  <w:r w:rsidRPr="007466B3">
              <w:rPr>
                <w:rFonts w:ascii="Times New Roman" w:hAnsi="Times New Roman"/>
                <w:sz w:val="28"/>
                <w:szCs w:val="28"/>
              </w:rPr>
              <w:t>Игротека</w:t>
            </w:r>
          </w:p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9.30-9.50. «</w:t>
            </w:r>
            <w:proofErr w:type="spellStart"/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Говорушечки</w:t>
            </w:r>
            <w:proofErr w:type="spellEnd"/>
            <w:r w:rsidRPr="007466B3">
              <w:rPr>
                <w:rFonts w:ascii="Times New Roman" w:hAnsi="Times New Roman"/>
                <w:bCs/>
                <w:sz w:val="28"/>
                <w:szCs w:val="28"/>
              </w:rPr>
              <w:t>» (комплексное занятие на развитие личностных, речевых и лингвистических характеристик ребенка)</w:t>
            </w:r>
          </w:p>
        </w:tc>
      </w:tr>
      <w:tr w:rsidR="00972786" w:rsidRPr="007466B3" w:rsidTr="004553B7">
        <w:trPr>
          <w:trHeight w:val="405"/>
        </w:trPr>
        <w:tc>
          <w:tcPr>
            <w:tcW w:w="4670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 xml:space="preserve">15.30-15.40. Развитие движений </w:t>
            </w:r>
          </w:p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15.50-16.00.</w:t>
            </w:r>
            <w:r w:rsidRPr="007466B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7466B3">
              <w:rPr>
                <w:rFonts w:ascii="Times New Roman" w:hAnsi="Times New Roman"/>
                <w:sz w:val="28"/>
                <w:szCs w:val="28"/>
              </w:rPr>
              <w:t>Игротека</w:t>
            </w:r>
          </w:p>
        </w:tc>
        <w:tc>
          <w:tcPr>
            <w:tcW w:w="4675" w:type="dxa"/>
            <w:shd w:val="clear" w:color="auto" w:fill="auto"/>
          </w:tcPr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15.30-15.40.</w:t>
            </w:r>
            <w:r w:rsidRPr="007466B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7466B3">
              <w:rPr>
                <w:rFonts w:ascii="Times New Roman" w:hAnsi="Times New Roman"/>
                <w:sz w:val="28"/>
                <w:szCs w:val="28"/>
              </w:rPr>
              <w:t>Игротека</w:t>
            </w:r>
          </w:p>
          <w:p w:rsidR="00972786" w:rsidRPr="007466B3" w:rsidRDefault="00972786" w:rsidP="004553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66B3">
              <w:rPr>
                <w:rFonts w:ascii="Times New Roman" w:hAnsi="Times New Roman"/>
                <w:sz w:val="28"/>
                <w:szCs w:val="28"/>
              </w:rPr>
              <w:t>15.50-16.00. Физкультурное занятие</w:t>
            </w:r>
          </w:p>
        </w:tc>
      </w:tr>
    </w:tbl>
    <w:p w:rsidR="00972786" w:rsidRDefault="00972786" w:rsidP="00972786">
      <w:pPr>
        <w:spacing w:after="0" w:line="240" w:lineRule="auto"/>
        <w:ind w:right="115"/>
        <w:jc w:val="both"/>
        <w:rPr>
          <w:rFonts w:ascii="Times New Roman" w:hAnsi="Times New Roman"/>
          <w:color w:val="001F5F"/>
          <w:sz w:val="32"/>
        </w:rPr>
      </w:pPr>
    </w:p>
    <w:p w:rsidR="00972786" w:rsidRDefault="00972786" w:rsidP="00972786">
      <w:pPr>
        <w:spacing w:after="0" w:line="240" w:lineRule="auto"/>
        <w:ind w:right="115"/>
        <w:jc w:val="both"/>
        <w:rPr>
          <w:rFonts w:ascii="Times New Roman" w:hAnsi="Times New Roman"/>
          <w:color w:val="001F5F"/>
          <w:sz w:val="32"/>
        </w:rPr>
      </w:pPr>
    </w:p>
    <w:p w:rsidR="00972786" w:rsidRDefault="00972786" w:rsidP="00972786">
      <w:pPr>
        <w:spacing w:after="0" w:line="240" w:lineRule="auto"/>
        <w:ind w:right="115"/>
        <w:jc w:val="both"/>
        <w:rPr>
          <w:rFonts w:ascii="Times New Roman" w:hAnsi="Times New Roman"/>
          <w:color w:val="001F5F"/>
          <w:sz w:val="32"/>
        </w:rPr>
      </w:pPr>
    </w:p>
    <w:p w:rsidR="00972786" w:rsidRDefault="00972786" w:rsidP="00972786">
      <w:pPr>
        <w:spacing w:after="0" w:line="240" w:lineRule="auto"/>
        <w:ind w:right="115"/>
        <w:jc w:val="both"/>
        <w:rPr>
          <w:rFonts w:ascii="Times New Roman" w:hAnsi="Times New Roman"/>
          <w:color w:val="001F5F"/>
          <w:sz w:val="32"/>
        </w:rPr>
      </w:pPr>
    </w:p>
    <w:p w:rsidR="00972786" w:rsidRDefault="00972786" w:rsidP="00972786">
      <w:pPr>
        <w:spacing w:after="0" w:line="240" w:lineRule="auto"/>
        <w:ind w:right="115"/>
        <w:jc w:val="both"/>
        <w:rPr>
          <w:rFonts w:ascii="Times New Roman" w:hAnsi="Times New Roman"/>
          <w:color w:val="001F5F"/>
          <w:sz w:val="32"/>
        </w:rPr>
      </w:pPr>
    </w:p>
    <w:p w:rsidR="00972786" w:rsidRDefault="00972786" w:rsidP="00972786">
      <w:pPr>
        <w:spacing w:after="0" w:line="240" w:lineRule="auto"/>
        <w:ind w:right="115"/>
        <w:jc w:val="both"/>
        <w:rPr>
          <w:rFonts w:ascii="Times New Roman" w:hAnsi="Times New Roman"/>
          <w:color w:val="001F5F"/>
          <w:sz w:val="32"/>
        </w:rPr>
      </w:pPr>
    </w:p>
    <w:p w:rsidR="00972786" w:rsidRDefault="00972786" w:rsidP="00972786">
      <w:pPr>
        <w:pStyle w:val="a4"/>
        <w:spacing w:before="65"/>
        <w:ind w:right="114" w:firstLine="708"/>
        <w:jc w:val="both"/>
      </w:pPr>
      <w:r>
        <w:rPr>
          <w:color w:val="001F5F"/>
        </w:rPr>
        <w:t>Современный д</w:t>
      </w:r>
      <w:r w:rsidR="007F0294">
        <w:rPr>
          <w:color w:val="001F5F"/>
        </w:rPr>
        <w:t>етский сад - это место, где ребе</w:t>
      </w:r>
      <w:r>
        <w:rPr>
          <w:color w:val="001F5F"/>
        </w:rPr>
        <w:t>нок получает первоначальный опыт коммуникативных навыков взаимодействия с взрослыми и сверстниками в наиболее важных для его развития сферах жизни.</w:t>
      </w:r>
    </w:p>
    <w:p w:rsidR="00972786" w:rsidRPr="00302737" w:rsidRDefault="00972786" w:rsidP="00972786">
      <w:pPr>
        <w:pStyle w:val="31"/>
        <w:spacing w:before="8"/>
        <w:ind w:left="0" w:right="285" w:firstLine="709"/>
        <w:jc w:val="both"/>
        <w:rPr>
          <w:b w:val="0"/>
          <w:color w:val="00B050"/>
        </w:rPr>
      </w:pPr>
      <w:r w:rsidRPr="00302737">
        <w:rPr>
          <w:color w:val="00B050"/>
        </w:rPr>
        <w:t>Одно из важных условий воспитательно-образовательной работы в дошкольном учреждении – правильная организация предметно-развивающей среды.</w:t>
      </w:r>
    </w:p>
    <w:p w:rsidR="00972786" w:rsidRDefault="007F0294" w:rsidP="00972786">
      <w:pPr>
        <w:pStyle w:val="a4"/>
        <w:ind w:right="111" w:firstLine="709"/>
        <w:jc w:val="both"/>
      </w:pPr>
      <w:r>
        <w:rPr>
          <w:color w:val="001F5F"/>
        </w:rPr>
        <w:t>Среда развития ребе</w:t>
      </w:r>
      <w:r w:rsidR="00972786">
        <w:rPr>
          <w:color w:val="001F5F"/>
        </w:rPr>
        <w:t>нка в структуре ФГОС к общей образовательной программе ДОУ представляет собой комплекс материально-технических, санитарно - гигиенических, социально - бытовых, общественных, эргономических, эстетических, психолого-педагогических, духовных условий, обеспечивающих организацию жизни детей и взрослых в ДОУ.</w:t>
      </w:r>
    </w:p>
    <w:p w:rsidR="00972786" w:rsidRDefault="00972786" w:rsidP="00972786">
      <w:pPr>
        <w:pStyle w:val="a4"/>
        <w:ind w:right="109" w:firstLine="709"/>
        <w:jc w:val="both"/>
      </w:pPr>
      <w:r>
        <w:rPr>
          <w:color w:val="001F5F"/>
        </w:rPr>
        <w:t>В соответствии с ФГОС, в ДОУ развивающая предметно – пространственная среда должна быть насыщенной, трансформируемой, полифункциональной, вариативной, доступной и безопасной. Что мы и пытаемся соблюдать: освобождая центральную часть группы, мы предоставляем условия для двигательной активности детей и возможности их выбора. Насыщенность среды групп соответствует возрастным особенностям детей, имеется разнообразие материалов, оборудования, инвентаря и обеспечивает детям игровую, познавательную, творческую, двигательную активность, в том числе развитие крупной и мелкой моторики.</w:t>
      </w:r>
      <w:r>
        <w:t xml:space="preserve"> </w:t>
      </w:r>
      <w:r>
        <w:rPr>
          <w:color w:val="001F5F"/>
        </w:rPr>
        <w:t>Правильно организованная предметная развивающая среда, направленная на личностно - ориентированное развитие ребѐнка, стимулирует общение, любознательность, способствует развитию таких качеств, как инициативность, самостоятельность, творчество.</w:t>
      </w:r>
    </w:p>
    <w:p w:rsidR="00972786" w:rsidRDefault="00972786" w:rsidP="00972786">
      <w:pPr>
        <w:pStyle w:val="a4"/>
        <w:ind w:right="110" w:firstLine="709"/>
        <w:jc w:val="both"/>
      </w:pPr>
      <w:r>
        <w:rPr>
          <w:color w:val="001F5F"/>
        </w:rPr>
        <w:t>Предметная среда, организованная с учѐтом индивидуализации пространства жизни ребѐнка, отличается динамизмом. Дети чувствуют себя компетентными, ответственными и стараются максимально использовать свои возможности и навыки.</w:t>
      </w:r>
    </w:p>
    <w:p w:rsidR="00972786" w:rsidRDefault="00972786" w:rsidP="00972786">
      <w:pPr>
        <w:pStyle w:val="a4"/>
        <w:spacing w:line="344" w:lineRule="exact"/>
        <w:ind w:firstLine="709"/>
      </w:pPr>
      <w:r>
        <w:rPr>
          <w:color w:val="001F5F"/>
        </w:rPr>
        <w:t>У ребенка дошкольного возраста есть три основные потребности:</w:t>
      </w:r>
    </w:p>
    <w:p w:rsidR="00972786" w:rsidRDefault="00972786" w:rsidP="007F0294">
      <w:pPr>
        <w:pStyle w:val="31"/>
        <w:spacing w:line="344" w:lineRule="exact"/>
        <w:ind w:left="0" w:firstLine="709"/>
        <w:jc w:val="center"/>
        <w:rPr>
          <w:b w:val="0"/>
        </w:rPr>
      </w:pPr>
      <w:r w:rsidRPr="00302737">
        <w:rPr>
          <w:color w:val="00B050"/>
        </w:rPr>
        <w:t>ДВИЖЕНИЕ, ОБЩЕНИЕ, ПОЗНАНИЕ</w:t>
      </w:r>
      <w:r>
        <w:rPr>
          <w:b w:val="0"/>
        </w:rPr>
        <w:t>.</w:t>
      </w:r>
    </w:p>
    <w:p w:rsidR="00972786" w:rsidRDefault="00972786" w:rsidP="00972786">
      <w:pPr>
        <w:pStyle w:val="a4"/>
        <w:ind w:firstLine="709"/>
      </w:pPr>
      <w:r>
        <w:rPr>
          <w:color w:val="001F5F"/>
        </w:rPr>
        <w:t xml:space="preserve">И среда </w:t>
      </w:r>
      <w:r>
        <w:rPr>
          <w:b/>
          <w:color w:val="001F5F"/>
        </w:rPr>
        <w:t xml:space="preserve">НАШЕЙ </w:t>
      </w:r>
      <w:r>
        <w:rPr>
          <w:color w:val="001F5F"/>
        </w:rPr>
        <w:t>группы удовлетворяет эти потребности.</w:t>
      </w:r>
    </w:p>
    <w:p w:rsidR="00972786" w:rsidRPr="00302737" w:rsidRDefault="00972786" w:rsidP="00972786">
      <w:pPr>
        <w:pStyle w:val="31"/>
        <w:spacing w:before="7"/>
        <w:ind w:left="0" w:right="-1" w:firstLine="709"/>
        <w:jc w:val="both"/>
        <w:rPr>
          <w:color w:val="00B050"/>
        </w:rPr>
      </w:pPr>
      <w:r w:rsidRPr="00302737">
        <w:rPr>
          <w:color w:val="00B050"/>
        </w:rPr>
        <w:t>Развивающая предметно-пространственная среда – это естественная, комфортная, уютная обстановка, рационально организационная и насыщенная разнообразными игровыми материалами.</w:t>
      </w:r>
    </w:p>
    <w:p w:rsidR="00972786" w:rsidRDefault="00972786" w:rsidP="00972786">
      <w:pPr>
        <w:pStyle w:val="a4"/>
        <w:ind w:right="109" w:firstLine="709"/>
        <w:jc w:val="both"/>
        <w:rPr>
          <w:color w:val="001F5F"/>
        </w:rPr>
      </w:pPr>
      <w:r>
        <w:rPr>
          <w:color w:val="001F5F"/>
        </w:rPr>
        <w:t>В группе оформлены игровые и предметные центры, имеется достаточное количество игрушек, дидактического материала, развивающих игр для самостоятельного, активного, целенаправленного действия детей во всех видах деятельности: игровой, двигательной, изобразительной, театрализованной, конструктивной т.д.</w:t>
      </w:r>
    </w:p>
    <w:p w:rsidR="00972786" w:rsidRDefault="00972786" w:rsidP="00972786">
      <w:pPr>
        <w:pStyle w:val="11"/>
        <w:ind w:left="588"/>
        <w:rPr>
          <w:rFonts w:ascii="Times New Roman" w:hAnsi="Times New Roman"/>
          <w:color w:val="00B050"/>
        </w:rPr>
      </w:pPr>
    </w:p>
    <w:p w:rsidR="00972786" w:rsidRPr="00302737" w:rsidRDefault="00972786" w:rsidP="00972786">
      <w:pPr>
        <w:pStyle w:val="11"/>
        <w:ind w:left="588"/>
        <w:rPr>
          <w:rFonts w:ascii="Times New Roman" w:hAnsi="Times New Roman"/>
          <w:color w:val="00B050"/>
        </w:rPr>
      </w:pPr>
      <w:r w:rsidRPr="00302737">
        <w:rPr>
          <w:rFonts w:ascii="Times New Roman" w:hAnsi="Times New Roman"/>
          <w:color w:val="00B050"/>
        </w:rPr>
        <w:t>РАЗДЕВАЛКА</w:t>
      </w:r>
    </w:p>
    <w:p w:rsidR="00972786" w:rsidRPr="00302737" w:rsidRDefault="00972786" w:rsidP="00972786">
      <w:pPr>
        <w:pStyle w:val="a4"/>
        <w:rPr>
          <w:b/>
          <w:i/>
          <w:color w:val="00B050"/>
          <w:sz w:val="20"/>
        </w:rPr>
      </w:pPr>
    </w:p>
    <w:p w:rsidR="00972786" w:rsidRPr="00302737" w:rsidRDefault="00972786" w:rsidP="00972786">
      <w:pPr>
        <w:pStyle w:val="a4"/>
        <w:rPr>
          <w:b/>
          <w:i/>
          <w:color w:val="00B050"/>
          <w:sz w:val="20"/>
        </w:rPr>
      </w:pPr>
    </w:p>
    <w:p w:rsidR="00972786" w:rsidRPr="00302737" w:rsidRDefault="00972786" w:rsidP="00972786">
      <w:pPr>
        <w:pStyle w:val="a4"/>
        <w:spacing w:before="1" w:after="1"/>
        <w:rPr>
          <w:b/>
          <w:i/>
          <w:color w:val="00B050"/>
          <w:sz w:val="11"/>
        </w:rPr>
      </w:pP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8647"/>
      </w:tblGrid>
      <w:tr w:rsidR="00972786" w:rsidRPr="00302737" w:rsidTr="004553B7">
        <w:trPr>
          <w:trHeight w:val="366"/>
        </w:trPr>
        <w:tc>
          <w:tcPr>
            <w:tcW w:w="1102" w:type="dxa"/>
          </w:tcPr>
          <w:p w:rsidR="00972786" w:rsidRPr="00302737" w:rsidRDefault="00972786" w:rsidP="004553B7">
            <w:pPr>
              <w:pStyle w:val="TableParagraph"/>
              <w:spacing w:line="347" w:lineRule="exact"/>
              <w:ind w:left="6"/>
              <w:jc w:val="center"/>
              <w:rPr>
                <w:b/>
                <w:color w:val="00B050"/>
                <w:sz w:val="32"/>
                <w:lang w:val="en-US"/>
              </w:rPr>
            </w:pPr>
            <w:r w:rsidRPr="00302737">
              <w:rPr>
                <w:b/>
                <w:color w:val="00B050"/>
                <w:w w:val="99"/>
                <w:sz w:val="32"/>
                <w:lang w:val="en-US"/>
              </w:rPr>
              <w:t>№</w:t>
            </w:r>
          </w:p>
        </w:tc>
        <w:tc>
          <w:tcPr>
            <w:tcW w:w="8647" w:type="dxa"/>
          </w:tcPr>
          <w:p w:rsidR="00972786" w:rsidRPr="00302737" w:rsidRDefault="00972786" w:rsidP="004553B7">
            <w:pPr>
              <w:pStyle w:val="TableParagraph"/>
              <w:spacing w:line="347" w:lineRule="exact"/>
              <w:ind w:left="940"/>
              <w:rPr>
                <w:b/>
                <w:color w:val="00B050"/>
                <w:sz w:val="32"/>
              </w:rPr>
            </w:pPr>
            <w:r w:rsidRPr="00302737">
              <w:rPr>
                <w:b/>
                <w:color w:val="00B050"/>
                <w:sz w:val="32"/>
              </w:rPr>
              <w:t>Наличие пособий, материалов и оборудования</w:t>
            </w:r>
          </w:p>
        </w:tc>
      </w:tr>
      <w:tr w:rsidR="00972786" w:rsidRPr="00A85CD6" w:rsidTr="004553B7">
        <w:trPr>
          <w:trHeight w:val="321"/>
        </w:trPr>
        <w:tc>
          <w:tcPr>
            <w:tcW w:w="1102" w:type="dxa"/>
          </w:tcPr>
          <w:p w:rsidR="00972786" w:rsidRPr="00302737" w:rsidRDefault="00972786" w:rsidP="004553B7">
            <w:pPr>
              <w:pStyle w:val="TableParagraph"/>
              <w:spacing w:line="301" w:lineRule="exact"/>
              <w:ind w:left="8"/>
              <w:jc w:val="center"/>
              <w:rPr>
                <w:b/>
                <w:color w:val="00B050"/>
                <w:sz w:val="28"/>
                <w:lang w:val="en-US"/>
              </w:rPr>
            </w:pPr>
            <w:r w:rsidRPr="00302737">
              <w:rPr>
                <w:b/>
                <w:color w:val="00B050"/>
                <w:sz w:val="28"/>
                <w:lang w:val="en-US"/>
              </w:rPr>
              <w:t>1</w:t>
            </w:r>
          </w:p>
        </w:tc>
        <w:tc>
          <w:tcPr>
            <w:tcW w:w="8647" w:type="dxa"/>
          </w:tcPr>
          <w:p w:rsidR="00972786" w:rsidRPr="00A85CD6" w:rsidRDefault="00972786" w:rsidP="004553B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 w:rsidRPr="00A85CD6">
              <w:rPr>
                <w:color w:val="001F5F"/>
                <w:sz w:val="28"/>
              </w:rPr>
              <w:t>Информационный уголок для родителей "Для Вас, родители!"</w:t>
            </w:r>
          </w:p>
        </w:tc>
      </w:tr>
      <w:tr w:rsidR="00972786" w:rsidRPr="00A85CD6" w:rsidTr="004553B7">
        <w:trPr>
          <w:trHeight w:val="323"/>
        </w:trPr>
        <w:tc>
          <w:tcPr>
            <w:tcW w:w="1102" w:type="dxa"/>
          </w:tcPr>
          <w:p w:rsidR="00972786" w:rsidRPr="00302737" w:rsidRDefault="00972786" w:rsidP="004553B7">
            <w:pPr>
              <w:pStyle w:val="TableParagraph"/>
              <w:spacing w:line="304" w:lineRule="exact"/>
              <w:ind w:left="8"/>
              <w:jc w:val="center"/>
              <w:rPr>
                <w:b/>
                <w:color w:val="00B050"/>
                <w:sz w:val="28"/>
                <w:lang w:val="en-US"/>
              </w:rPr>
            </w:pPr>
            <w:r w:rsidRPr="00302737">
              <w:rPr>
                <w:b/>
                <w:color w:val="00B050"/>
                <w:sz w:val="28"/>
                <w:lang w:val="en-US"/>
              </w:rPr>
              <w:t>2</w:t>
            </w:r>
          </w:p>
        </w:tc>
        <w:tc>
          <w:tcPr>
            <w:tcW w:w="8647" w:type="dxa"/>
          </w:tcPr>
          <w:p w:rsidR="00972786" w:rsidRPr="00A85CD6" w:rsidRDefault="00972786" w:rsidP="004553B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 w:rsidRPr="00A85CD6">
              <w:rPr>
                <w:color w:val="001F5F"/>
                <w:sz w:val="28"/>
              </w:rPr>
              <w:t>Информационный стенд «Будь здоров!»; стенд «Меню»</w:t>
            </w:r>
          </w:p>
        </w:tc>
      </w:tr>
      <w:tr w:rsidR="00972786" w:rsidRPr="00A85CD6" w:rsidTr="004553B7">
        <w:trPr>
          <w:trHeight w:val="321"/>
        </w:trPr>
        <w:tc>
          <w:tcPr>
            <w:tcW w:w="1102" w:type="dxa"/>
          </w:tcPr>
          <w:p w:rsidR="00972786" w:rsidRPr="00302737" w:rsidRDefault="00972786" w:rsidP="004553B7">
            <w:pPr>
              <w:pStyle w:val="TableParagraph"/>
              <w:spacing w:line="301" w:lineRule="exact"/>
              <w:ind w:left="8"/>
              <w:jc w:val="center"/>
              <w:rPr>
                <w:b/>
                <w:color w:val="00B050"/>
                <w:sz w:val="28"/>
              </w:rPr>
            </w:pPr>
            <w:r w:rsidRPr="00302737">
              <w:rPr>
                <w:b/>
                <w:color w:val="00B050"/>
                <w:sz w:val="28"/>
              </w:rPr>
              <w:t>3</w:t>
            </w:r>
          </w:p>
        </w:tc>
        <w:tc>
          <w:tcPr>
            <w:tcW w:w="8647" w:type="dxa"/>
          </w:tcPr>
          <w:p w:rsidR="00972786" w:rsidRPr="00A85CD6" w:rsidRDefault="00972786" w:rsidP="004553B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 w:rsidRPr="00A85CD6">
              <w:rPr>
                <w:color w:val="001F5F"/>
                <w:sz w:val="28"/>
              </w:rPr>
              <w:t>Советы воспитателей (консультации)</w:t>
            </w:r>
          </w:p>
        </w:tc>
      </w:tr>
      <w:tr w:rsidR="00972786" w:rsidRPr="00A85CD6" w:rsidTr="004553B7">
        <w:trPr>
          <w:trHeight w:val="645"/>
        </w:trPr>
        <w:tc>
          <w:tcPr>
            <w:tcW w:w="1102" w:type="dxa"/>
          </w:tcPr>
          <w:p w:rsidR="00972786" w:rsidRPr="00302737" w:rsidRDefault="00972786" w:rsidP="004553B7">
            <w:pPr>
              <w:pStyle w:val="TableParagraph"/>
              <w:spacing w:line="240" w:lineRule="auto"/>
              <w:ind w:left="8"/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4</w:t>
            </w:r>
          </w:p>
        </w:tc>
        <w:tc>
          <w:tcPr>
            <w:tcW w:w="8647" w:type="dxa"/>
          </w:tcPr>
          <w:p w:rsidR="00972786" w:rsidRPr="00A85CD6" w:rsidRDefault="00972786" w:rsidP="004553B7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 w:rsidRPr="00A85CD6">
              <w:rPr>
                <w:color w:val="001F5F"/>
                <w:sz w:val="28"/>
              </w:rPr>
              <w:t>Стенд для выставки детских поделок из пластилина и рисунков</w:t>
            </w:r>
          </w:p>
          <w:p w:rsidR="00972786" w:rsidRPr="00A85CD6" w:rsidRDefault="00972786" w:rsidP="004553B7">
            <w:pPr>
              <w:pStyle w:val="TableParagraph"/>
              <w:spacing w:line="308" w:lineRule="exact"/>
              <w:ind w:left="177"/>
              <w:rPr>
                <w:sz w:val="28"/>
                <w:lang w:val="en-US"/>
              </w:rPr>
            </w:pPr>
            <w:r w:rsidRPr="00A85CD6">
              <w:rPr>
                <w:color w:val="001F5F"/>
                <w:sz w:val="28"/>
              </w:rPr>
              <w:t>«Наш</w:t>
            </w:r>
            <w:r w:rsidRPr="00A85CD6">
              <w:rPr>
                <w:color w:val="001F5F"/>
                <w:sz w:val="28"/>
                <w:lang w:val="en-US"/>
              </w:rPr>
              <w:t xml:space="preserve">е </w:t>
            </w:r>
            <w:proofErr w:type="spellStart"/>
            <w:r w:rsidRPr="00A85CD6">
              <w:rPr>
                <w:color w:val="001F5F"/>
                <w:sz w:val="28"/>
                <w:lang w:val="en-US"/>
              </w:rPr>
              <w:t>творчество</w:t>
            </w:r>
            <w:proofErr w:type="spellEnd"/>
            <w:r w:rsidRPr="00A85CD6">
              <w:rPr>
                <w:color w:val="001F5F"/>
                <w:sz w:val="28"/>
                <w:lang w:val="en-US"/>
              </w:rPr>
              <w:t>»</w:t>
            </w:r>
          </w:p>
        </w:tc>
      </w:tr>
      <w:tr w:rsidR="00972786" w:rsidRPr="00A85CD6" w:rsidTr="004553B7">
        <w:trPr>
          <w:trHeight w:val="321"/>
        </w:trPr>
        <w:tc>
          <w:tcPr>
            <w:tcW w:w="1102" w:type="dxa"/>
          </w:tcPr>
          <w:p w:rsidR="00972786" w:rsidRPr="00302737" w:rsidRDefault="00972786" w:rsidP="004553B7">
            <w:pPr>
              <w:pStyle w:val="TableParagraph"/>
              <w:spacing w:line="302" w:lineRule="exact"/>
              <w:ind w:left="8"/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5</w:t>
            </w:r>
          </w:p>
        </w:tc>
        <w:tc>
          <w:tcPr>
            <w:tcW w:w="8647" w:type="dxa"/>
          </w:tcPr>
          <w:p w:rsidR="00972786" w:rsidRPr="00A85CD6" w:rsidRDefault="00972786" w:rsidP="004553B7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 w:rsidRPr="00A85CD6">
              <w:rPr>
                <w:color w:val="001F5F"/>
                <w:sz w:val="28"/>
              </w:rPr>
              <w:t>Скамейки – диваны для переодевания</w:t>
            </w:r>
            <w:r w:rsidRPr="00A85CD6">
              <w:rPr>
                <w:color w:val="001F5F"/>
                <w:spacing w:val="65"/>
                <w:sz w:val="28"/>
              </w:rPr>
              <w:t xml:space="preserve"> </w:t>
            </w:r>
            <w:r w:rsidRPr="00A85CD6">
              <w:rPr>
                <w:color w:val="001F5F"/>
                <w:sz w:val="28"/>
              </w:rPr>
              <w:t>детей</w:t>
            </w:r>
          </w:p>
        </w:tc>
      </w:tr>
      <w:tr w:rsidR="00972786" w:rsidRPr="00A85CD6" w:rsidTr="004553B7">
        <w:trPr>
          <w:trHeight w:val="323"/>
        </w:trPr>
        <w:tc>
          <w:tcPr>
            <w:tcW w:w="1102" w:type="dxa"/>
          </w:tcPr>
          <w:p w:rsidR="00972786" w:rsidRPr="00302737" w:rsidRDefault="00972786" w:rsidP="004553B7">
            <w:pPr>
              <w:pStyle w:val="TableParagraph"/>
              <w:spacing w:line="304" w:lineRule="exact"/>
              <w:ind w:left="8"/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6</w:t>
            </w:r>
          </w:p>
        </w:tc>
        <w:tc>
          <w:tcPr>
            <w:tcW w:w="8647" w:type="dxa"/>
          </w:tcPr>
          <w:p w:rsidR="00972786" w:rsidRPr="00A85CD6" w:rsidRDefault="00972786" w:rsidP="004553B7">
            <w:pPr>
              <w:pStyle w:val="TableParagraph"/>
              <w:spacing w:line="304" w:lineRule="exact"/>
              <w:ind w:left="107"/>
              <w:rPr>
                <w:sz w:val="28"/>
                <w:lang w:val="en-US"/>
              </w:rPr>
            </w:pPr>
            <w:proofErr w:type="spellStart"/>
            <w:r w:rsidRPr="00A85CD6">
              <w:rPr>
                <w:color w:val="001F5F"/>
                <w:sz w:val="28"/>
                <w:lang w:val="en-US"/>
              </w:rPr>
              <w:t>Индивидуальные</w:t>
            </w:r>
            <w:proofErr w:type="spellEnd"/>
            <w:r w:rsidRPr="00A85CD6">
              <w:rPr>
                <w:color w:val="001F5F"/>
                <w:sz w:val="28"/>
                <w:lang w:val="en-US"/>
              </w:rPr>
              <w:t xml:space="preserve"> </w:t>
            </w:r>
            <w:proofErr w:type="spellStart"/>
            <w:r w:rsidRPr="00A85CD6">
              <w:rPr>
                <w:color w:val="001F5F"/>
                <w:sz w:val="28"/>
                <w:lang w:val="en-US"/>
              </w:rPr>
              <w:t>шкафчики</w:t>
            </w:r>
            <w:proofErr w:type="spellEnd"/>
            <w:r w:rsidRPr="00A85CD6">
              <w:rPr>
                <w:color w:val="001F5F"/>
                <w:sz w:val="28"/>
                <w:lang w:val="en-US"/>
              </w:rPr>
              <w:t xml:space="preserve"> </w:t>
            </w:r>
            <w:proofErr w:type="spellStart"/>
            <w:r w:rsidRPr="00A85CD6">
              <w:rPr>
                <w:color w:val="001F5F"/>
                <w:sz w:val="28"/>
                <w:lang w:val="en-US"/>
              </w:rPr>
              <w:t>для</w:t>
            </w:r>
            <w:proofErr w:type="spellEnd"/>
            <w:r w:rsidRPr="00A85CD6">
              <w:rPr>
                <w:color w:val="001F5F"/>
                <w:sz w:val="28"/>
                <w:lang w:val="en-US"/>
              </w:rPr>
              <w:t xml:space="preserve"> </w:t>
            </w:r>
            <w:proofErr w:type="spellStart"/>
            <w:r w:rsidRPr="00A85CD6">
              <w:rPr>
                <w:color w:val="001F5F"/>
                <w:sz w:val="28"/>
                <w:lang w:val="en-US"/>
              </w:rPr>
              <w:t>раздевания</w:t>
            </w:r>
            <w:proofErr w:type="spellEnd"/>
          </w:p>
        </w:tc>
      </w:tr>
      <w:tr w:rsidR="00972786" w:rsidRPr="00A85CD6" w:rsidTr="004553B7">
        <w:trPr>
          <w:trHeight w:val="321"/>
        </w:trPr>
        <w:tc>
          <w:tcPr>
            <w:tcW w:w="1102" w:type="dxa"/>
          </w:tcPr>
          <w:p w:rsidR="00972786" w:rsidRPr="00302737" w:rsidRDefault="00972786" w:rsidP="004553B7">
            <w:pPr>
              <w:pStyle w:val="TableParagraph"/>
              <w:spacing w:line="301" w:lineRule="exact"/>
              <w:ind w:left="8"/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7</w:t>
            </w:r>
          </w:p>
        </w:tc>
        <w:tc>
          <w:tcPr>
            <w:tcW w:w="8647" w:type="dxa"/>
          </w:tcPr>
          <w:p w:rsidR="00972786" w:rsidRPr="00A85CD6" w:rsidRDefault="00972786" w:rsidP="004553B7">
            <w:pPr>
              <w:pStyle w:val="TableParagraph"/>
              <w:spacing w:line="301" w:lineRule="exact"/>
              <w:ind w:left="107"/>
              <w:rPr>
                <w:sz w:val="28"/>
                <w:lang w:val="en-US"/>
              </w:rPr>
            </w:pPr>
            <w:proofErr w:type="spellStart"/>
            <w:r w:rsidRPr="00A85CD6">
              <w:rPr>
                <w:color w:val="001F5F"/>
                <w:sz w:val="28"/>
                <w:lang w:val="en-US"/>
              </w:rPr>
              <w:t>Полочки</w:t>
            </w:r>
            <w:proofErr w:type="spellEnd"/>
            <w:r w:rsidRPr="00A85CD6">
              <w:rPr>
                <w:color w:val="001F5F"/>
                <w:sz w:val="28"/>
                <w:lang w:val="en-US"/>
              </w:rPr>
              <w:t xml:space="preserve"> </w:t>
            </w:r>
            <w:proofErr w:type="spellStart"/>
            <w:r w:rsidRPr="00A85CD6">
              <w:rPr>
                <w:color w:val="001F5F"/>
                <w:sz w:val="28"/>
                <w:lang w:val="en-US"/>
              </w:rPr>
              <w:t>для</w:t>
            </w:r>
            <w:proofErr w:type="spellEnd"/>
            <w:r w:rsidRPr="00A85CD6">
              <w:rPr>
                <w:color w:val="001F5F"/>
                <w:sz w:val="28"/>
                <w:lang w:val="en-US"/>
              </w:rPr>
              <w:t xml:space="preserve"> </w:t>
            </w:r>
            <w:proofErr w:type="spellStart"/>
            <w:r w:rsidRPr="00A85CD6">
              <w:rPr>
                <w:color w:val="001F5F"/>
                <w:sz w:val="28"/>
                <w:lang w:val="en-US"/>
              </w:rPr>
              <w:t>обуви</w:t>
            </w:r>
            <w:proofErr w:type="spellEnd"/>
          </w:p>
        </w:tc>
      </w:tr>
    </w:tbl>
    <w:p w:rsidR="00972786" w:rsidRPr="00F14911" w:rsidRDefault="00972786" w:rsidP="00972786">
      <w:pPr>
        <w:pStyle w:val="a4"/>
        <w:ind w:right="109" w:firstLine="709"/>
        <w:jc w:val="both"/>
        <w:rPr>
          <w:color w:val="001F5F"/>
        </w:rPr>
      </w:pPr>
    </w:p>
    <w:p w:rsidR="00972786" w:rsidRDefault="00972786" w:rsidP="00972786">
      <w:pPr>
        <w:spacing w:after="0" w:line="240" w:lineRule="auto"/>
        <w:ind w:right="115" w:firstLine="567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rPr>
          <w:rFonts w:ascii="Times New Roman" w:hAnsi="Times New Roman"/>
          <w:color w:val="001F5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181610</wp:posOffset>
            </wp:positionV>
            <wp:extent cx="5927725" cy="4455795"/>
            <wp:effectExtent l="19050" t="0" r="0" b="0"/>
            <wp:wrapTight wrapText="bothSides">
              <wp:wrapPolygon edited="0">
                <wp:start x="-69" y="0"/>
                <wp:lineTo x="-69" y="21517"/>
                <wp:lineTo x="21588" y="21517"/>
                <wp:lineTo x="21588" y="0"/>
                <wp:lineTo x="-69" y="0"/>
              </wp:wrapPolygon>
            </wp:wrapTight>
            <wp:docPr id="8" name="Рисунок 8" descr="https://pp.userapi.com/c855724/v855724209/a2b49/f3o1kjzYu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5724/v855724209/a2b49/f3o1kjzYueE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786" w:rsidRDefault="00972786" w:rsidP="00972786">
      <w:pPr>
        <w:spacing w:after="0" w:line="240" w:lineRule="auto"/>
        <w:ind w:right="115" w:firstLine="567"/>
        <w:jc w:val="right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right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jc w:val="center"/>
        <w:rPr>
          <w:rFonts w:ascii="Times New Roman" w:hAnsi="Times New Roman"/>
          <w:sz w:val="36"/>
          <w:szCs w:val="36"/>
          <w:u w:val="single"/>
        </w:rPr>
      </w:pPr>
      <w:r>
        <w:rPr>
          <w:b/>
          <w:i/>
          <w:color w:val="0000CC"/>
          <w:sz w:val="48"/>
        </w:rPr>
        <w:t xml:space="preserve"> </w:t>
      </w:r>
      <w:r>
        <w:rPr>
          <w:b/>
          <w:i/>
          <w:color w:val="0000CC"/>
          <w:sz w:val="48"/>
        </w:rPr>
        <w:br w:type="page"/>
      </w:r>
      <w:r>
        <w:rPr>
          <w:rFonts w:ascii="Times New Roman" w:hAnsi="Times New Roman"/>
          <w:sz w:val="36"/>
          <w:szCs w:val="36"/>
          <w:u w:val="single"/>
        </w:rPr>
        <w:t>Представление развивающих зон:</w:t>
      </w:r>
    </w:p>
    <w:p w:rsidR="00972786" w:rsidRPr="00302737" w:rsidRDefault="00972786" w:rsidP="00972786">
      <w:pPr>
        <w:pStyle w:val="a6"/>
        <w:shd w:val="clear" w:color="auto" w:fill="FFFFFF"/>
        <w:spacing w:beforeAutospacing="0" w:after="101" w:afterAutospacing="0" w:line="360" w:lineRule="auto"/>
        <w:ind w:left="1426"/>
        <w:rPr>
          <w:b/>
          <w:color w:val="00B050"/>
          <w:sz w:val="36"/>
          <w:szCs w:val="28"/>
        </w:rPr>
      </w:pPr>
      <w:r>
        <w:rPr>
          <w:b/>
          <w:iCs/>
          <w:color w:val="00B050"/>
          <w:sz w:val="36"/>
          <w:szCs w:val="28"/>
        </w:rPr>
        <w:t xml:space="preserve">          Уголок сюжетно-ролевой игры</w:t>
      </w:r>
    </w:p>
    <w:p w:rsidR="00972786" w:rsidRPr="00302737" w:rsidRDefault="00972786" w:rsidP="00972786">
      <w:pPr>
        <w:spacing w:line="240" w:lineRule="auto"/>
        <w:jc w:val="center"/>
        <w:rPr>
          <w:rFonts w:ascii="Times New Roman" w:hAnsi="Times New Roman"/>
          <w:color w:val="00000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1096645</wp:posOffset>
            </wp:positionV>
            <wp:extent cx="4335780" cy="2733675"/>
            <wp:effectExtent l="19050" t="0" r="7620" b="0"/>
            <wp:wrapTight wrapText="bothSides">
              <wp:wrapPolygon edited="0">
                <wp:start x="-95" y="0"/>
                <wp:lineTo x="-95" y="21525"/>
                <wp:lineTo x="21638" y="21525"/>
                <wp:lineTo x="21638" y="0"/>
                <wp:lineTo x="-95" y="0"/>
              </wp:wrapPolygon>
            </wp:wrapTight>
            <wp:docPr id="11" name="Рисунок 11" descr="https://pp.userapi.com/c858020/v858020209/2718d/FoWHzkwpA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8020/v858020209/2718d/FoWHzkwpAAQ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 t="1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2737">
        <w:rPr>
          <w:rFonts w:ascii="Times New Roman" w:hAnsi="Times New Roman"/>
          <w:color w:val="000000"/>
          <w:sz w:val="32"/>
          <w:szCs w:val="28"/>
        </w:rPr>
        <w:t>Сюжетно-ролевая игра – это свободный вид совместной деятельности детей. Дети объединяются между собой по собственной инициативе, берут на себя роль, распределяют игровой материал (с помощью взрослого), выполняя те или иные игровые действия.</w:t>
      </w:r>
    </w:p>
    <w:p w:rsidR="00972786" w:rsidRDefault="00972786" w:rsidP="00972786">
      <w:pPr>
        <w:pStyle w:val="a6"/>
        <w:shd w:val="clear" w:color="auto" w:fill="FFFFFF"/>
        <w:spacing w:after="101" w:afterAutospacing="0" w:line="360" w:lineRule="auto"/>
        <w:ind w:firstLine="706"/>
        <w:jc w:val="both"/>
        <w:rPr>
          <w:i/>
          <w:iCs/>
          <w:color w:val="000000"/>
          <w:sz w:val="28"/>
          <w:szCs w:val="28"/>
        </w:rPr>
      </w:pPr>
    </w:p>
    <w:p w:rsidR="00972786" w:rsidRDefault="00972786" w:rsidP="00972786">
      <w:pPr>
        <w:pStyle w:val="a6"/>
        <w:shd w:val="clear" w:color="auto" w:fill="FFFFFF"/>
        <w:spacing w:after="101" w:afterAutospacing="0" w:line="360" w:lineRule="auto"/>
        <w:ind w:firstLine="706"/>
        <w:jc w:val="both"/>
        <w:rPr>
          <w:i/>
          <w:iCs/>
          <w:color w:val="000000"/>
          <w:sz w:val="28"/>
          <w:szCs w:val="28"/>
        </w:rPr>
      </w:pPr>
    </w:p>
    <w:p w:rsidR="00972786" w:rsidRDefault="00972786" w:rsidP="00972786">
      <w:pPr>
        <w:pStyle w:val="a6"/>
        <w:shd w:val="clear" w:color="auto" w:fill="FFFFFF"/>
        <w:spacing w:after="101" w:afterAutospacing="0" w:line="360" w:lineRule="auto"/>
        <w:ind w:firstLine="706"/>
        <w:jc w:val="both"/>
        <w:rPr>
          <w:i/>
          <w:iCs/>
          <w:color w:val="000000"/>
          <w:sz w:val="28"/>
          <w:szCs w:val="28"/>
        </w:rPr>
      </w:pPr>
    </w:p>
    <w:p w:rsidR="00972786" w:rsidRDefault="00972786" w:rsidP="00972786">
      <w:pPr>
        <w:pStyle w:val="a6"/>
        <w:shd w:val="clear" w:color="auto" w:fill="FFFFFF"/>
        <w:spacing w:after="101" w:afterAutospacing="0" w:line="360" w:lineRule="auto"/>
        <w:ind w:firstLine="706"/>
        <w:jc w:val="both"/>
        <w:rPr>
          <w:i/>
          <w:iCs/>
          <w:color w:val="000000"/>
          <w:sz w:val="28"/>
          <w:szCs w:val="28"/>
        </w:rPr>
      </w:pPr>
    </w:p>
    <w:p w:rsidR="00972786" w:rsidRPr="00794DA8" w:rsidRDefault="00972786" w:rsidP="00972786">
      <w:pPr>
        <w:pStyle w:val="a6"/>
        <w:shd w:val="clear" w:color="auto" w:fill="FFFFFF"/>
        <w:spacing w:after="101" w:afterAutospacing="0" w:line="360" w:lineRule="auto"/>
        <w:ind w:firstLine="706"/>
        <w:jc w:val="both"/>
        <w:rPr>
          <w:b/>
          <w:color w:val="00B050"/>
          <w:sz w:val="36"/>
          <w:szCs w:val="28"/>
        </w:rPr>
      </w:pPr>
      <w:r w:rsidRPr="00794DA8">
        <w:rPr>
          <w:b/>
          <w:iCs/>
          <w:color w:val="00B050"/>
          <w:sz w:val="36"/>
          <w:szCs w:val="28"/>
        </w:rPr>
        <w:t>Центр развивающих игр:</w:t>
      </w:r>
    </w:p>
    <w:p w:rsidR="00972786" w:rsidRDefault="00972786" w:rsidP="00972786">
      <w:pPr>
        <w:pStyle w:val="a6"/>
        <w:shd w:val="clear" w:color="auto" w:fill="FFFFFF"/>
        <w:spacing w:after="101" w:afterAutospacing="0"/>
        <w:jc w:val="both"/>
        <w:rPr>
          <w:color w:val="000000"/>
          <w:sz w:val="28"/>
          <w:szCs w:val="28"/>
        </w:rPr>
      </w:pPr>
      <w:r>
        <w:rPr>
          <w:noProof/>
          <w:sz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31750</wp:posOffset>
            </wp:positionV>
            <wp:extent cx="3050540" cy="4070350"/>
            <wp:effectExtent l="19050" t="0" r="0" b="0"/>
            <wp:wrapTight wrapText="bothSides">
              <wp:wrapPolygon edited="0">
                <wp:start x="-135" y="0"/>
                <wp:lineTo x="-135" y="21533"/>
                <wp:lineTo x="21582" y="21533"/>
                <wp:lineTo x="21582" y="0"/>
                <wp:lineTo x="-135" y="0"/>
              </wp:wrapPolygon>
            </wp:wrapTight>
            <wp:docPr id="10" name="Рисунок 10" descr="https://pp.userapi.com/c858020/v858020209/27184/9AJsFnmOu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8020/v858020209/27184/9AJsFnmOu5E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407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4DA8">
        <w:rPr>
          <w:color w:val="000000"/>
          <w:sz w:val="36"/>
          <w:szCs w:val="28"/>
        </w:rPr>
        <w:t>Развивающие игры оказывают благотворное влияние на развитие психических функций (памяти, внимания, мышления, восприятия). Многие игры способствуют развитию зрительных, слуховых, кинематических ощущений, развитию мелкой мускулатуры пальцев рук, а также  целенаправленного внимания, наблюдательности, памяти.</w:t>
      </w:r>
      <w:r>
        <w:rPr>
          <w:color w:val="000000"/>
          <w:sz w:val="28"/>
          <w:szCs w:val="28"/>
        </w:rPr>
        <w:t> </w:t>
      </w:r>
    </w:p>
    <w:p w:rsidR="00972786" w:rsidRPr="00302737" w:rsidRDefault="00972786" w:rsidP="00972786">
      <w:pPr>
        <w:jc w:val="center"/>
        <w:rPr>
          <w:rFonts w:ascii="Times New Roman" w:hAnsi="Times New Roman"/>
          <w:color w:val="00B05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D06D12">
        <w:rPr>
          <w:rFonts w:ascii="Times New Roman" w:hAnsi="Times New Roman"/>
          <w:color w:val="001F5F"/>
          <w:sz w:val="28"/>
          <w:szCs w:val="28"/>
        </w:rPr>
        <w:t xml:space="preserve"> </w:t>
      </w:r>
      <w:r w:rsidRPr="00302737">
        <w:rPr>
          <w:rFonts w:ascii="Times New Roman" w:hAnsi="Times New Roman"/>
          <w:b/>
          <w:color w:val="00B050"/>
          <w:sz w:val="40"/>
        </w:rPr>
        <w:t>Центр физического развития</w:t>
      </w:r>
    </w:p>
    <w:p w:rsidR="00972786" w:rsidRPr="00302737" w:rsidRDefault="00972786" w:rsidP="00972786">
      <w:pPr>
        <w:pStyle w:val="a4"/>
        <w:spacing w:before="3" w:after="1"/>
        <w:rPr>
          <w:b/>
          <w:color w:val="00B050"/>
          <w:sz w:val="27"/>
        </w:rPr>
      </w:pPr>
    </w:p>
    <w:tbl>
      <w:tblPr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8222"/>
      </w:tblGrid>
      <w:tr w:rsidR="00972786" w:rsidRPr="00302737" w:rsidTr="004553B7">
        <w:trPr>
          <w:trHeight w:val="311"/>
        </w:trPr>
        <w:tc>
          <w:tcPr>
            <w:tcW w:w="710" w:type="dxa"/>
          </w:tcPr>
          <w:p w:rsidR="00972786" w:rsidRPr="00302737" w:rsidRDefault="00972786" w:rsidP="004553B7">
            <w:pPr>
              <w:pStyle w:val="TableParagraph"/>
              <w:spacing w:line="292" w:lineRule="exact"/>
              <w:ind w:left="230"/>
              <w:rPr>
                <w:b/>
                <w:color w:val="00B050"/>
                <w:sz w:val="32"/>
              </w:rPr>
            </w:pPr>
            <w:r w:rsidRPr="00302737">
              <w:rPr>
                <w:b/>
                <w:color w:val="00B050"/>
                <w:w w:val="99"/>
                <w:sz w:val="32"/>
              </w:rPr>
              <w:t>№</w:t>
            </w:r>
          </w:p>
        </w:tc>
        <w:tc>
          <w:tcPr>
            <w:tcW w:w="8222" w:type="dxa"/>
          </w:tcPr>
          <w:p w:rsidR="00972786" w:rsidRPr="00302737" w:rsidRDefault="00972786" w:rsidP="004553B7">
            <w:pPr>
              <w:pStyle w:val="TableParagraph"/>
              <w:spacing w:line="292" w:lineRule="exact"/>
              <w:ind w:left="1248"/>
              <w:rPr>
                <w:b/>
                <w:color w:val="00B050"/>
                <w:sz w:val="32"/>
              </w:rPr>
            </w:pPr>
            <w:r w:rsidRPr="00302737">
              <w:rPr>
                <w:b/>
                <w:color w:val="00B050"/>
                <w:sz w:val="32"/>
              </w:rPr>
              <w:t>Наличие пособий, материалов и оборудования</w:t>
            </w:r>
          </w:p>
        </w:tc>
      </w:tr>
      <w:tr w:rsidR="00972786" w:rsidRPr="00D06D12" w:rsidTr="004553B7">
        <w:trPr>
          <w:trHeight w:val="321"/>
        </w:trPr>
        <w:tc>
          <w:tcPr>
            <w:tcW w:w="710" w:type="dxa"/>
          </w:tcPr>
          <w:p w:rsidR="00972786" w:rsidRPr="00302737" w:rsidRDefault="00972786" w:rsidP="004553B7">
            <w:pPr>
              <w:pStyle w:val="TableParagraph"/>
              <w:spacing w:line="301" w:lineRule="exact"/>
              <w:ind w:left="110"/>
              <w:rPr>
                <w:b/>
                <w:color w:val="00B050"/>
                <w:sz w:val="28"/>
              </w:rPr>
            </w:pPr>
            <w:r w:rsidRPr="00302737">
              <w:rPr>
                <w:b/>
                <w:color w:val="00B050"/>
                <w:sz w:val="28"/>
              </w:rPr>
              <w:t>1</w:t>
            </w:r>
          </w:p>
        </w:tc>
        <w:tc>
          <w:tcPr>
            <w:tcW w:w="8222" w:type="dxa"/>
          </w:tcPr>
          <w:p w:rsidR="00972786" w:rsidRPr="00D06D12" w:rsidRDefault="00972786" w:rsidP="004553B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 w:rsidRPr="00D06D12">
              <w:rPr>
                <w:color w:val="001F5F"/>
                <w:sz w:val="28"/>
              </w:rPr>
              <w:t>Мячи резиновые (разного размера)</w:t>
            </w:r>
          </w:p>
        </w:tc>
      </w:tr>
      <w:tr w:rsidR="00972786" w:rsidRPr="00D06D12" w:rsidTr="004553B7">
        <w:trPr>
          <w:trHeight w:val="369"/>
        </w:trPr>
        <w:tc>
          <w:tcPr>
            <w:tcW w:w="710" w:type="dxa"/>
          </w:tcPr>
          <w:p w:rsidR="00972786" w:rsidRPr="00302737" w:rsidRDefault="00972786" w:rsidP="004553B7">
            <w:pPr>
              <w:pStyle w:val="TableParagraph"/>
              <w:spacing w:line="349" w:lineRule="exact"/>
              <w:ind w:left="110"/>
              <w:rPr>
                <w:b/>
                <w:color w:val="00B050"/>
                <w:sz w:val="32"/>
              </w:rPr>
            </w:pPr>
            <w:r w:rsidRPr="00302737">
              <w:rPr>
                <w:b/>
                <w:color w:val="00B050"/>
                <w:w w:val="99"/>
                <w:sz w:val="32"/>
              </w:rPr>
              <w:t>2</w:t>
            </w:r>
          </w:p>
        </w:tc>
        <w:tc>
          <w:tcPr>
            <w:tcW w:w="8222" w:type="dxa"/>
          </w:tcPr>
          <w:p w:rsidR="00972786" w:rsidRPr="00D06D12" w:rsidRDefault="00972786" w:rsidP="004553B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D06D12">
              <w:rPr>
                <w:color w:val="001F5F"/>
                <w:sz w:val="28"/>
              </w:rPr>
              <w:t>Бубны</w:t>
            </w:r>
          </w:p>
        </w:tc>
      </w:tr>
      <w:tr w:rsidR="00972786" w:rsidRPr="00D06D12" w:rsidTr="004553B7">
        <w:trPr>
          <w:trHeight w:val="388"/>
        </w:trPr>
        <w:tc>
          <w:tcPr>
            <w:tcW w:w="710" w:type="dxa"/>
          </w:tcPr>
          <w:p w:rsidR="00972786" w:rsidRPr="00302737" w:rsidRDefault="00972786" w:rsidP="004553B7">
            <w:pPr>
              <w:pStyle w:val="TableParagraph"/>
              <w:spacing w:line="368" w:lineRule="exact"/>
              <w:ind w:left="110"/>
              <w:rPr>
                <w:b/>
                <w:color w:val="00B050"/>
                <w:sz w:val="32"/>
              </w:rPr>
            </w:pPr>
            <w:r w:rsidRPr="00302737">
              <w:rPr>
                <w:b/>
                <w:color w:val="00B050"/>
                <w:w w:val="99"/>
                <w:sz w:val="32"/>
              </w:rPr>
              <w:t>3</w:t>
            </w:r>
          </w:p>
        </w:tc>
        <w:tc>
          <w:tcPr>
            <w:tcW w:w="8222" w:type="dxa"/>
          </w:tcPr>
          <w:p w:rsidR="00972786" w:rsidRPr="00D06D12" w:rsidRDefault="00972786" w:rsidP="004553B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D06D12">
              <w:rPr>
                <w:color w:val="001F5F"/>
                <w:sz w:val="28"/>
              </w:rPr>
              <w:t>Флажки, платочки, погремушки</w:t>
            </w:r>
          </w:p>
        </w:tc>
      </w:tr>
      <w:tr w:rsidR="00972786" w:rsidRPr="00D06D12" w:rsidTr="004553B7">
        <w:trPr>
          <w:trHeight w:val="393"/>
        </w:trPr>
        <w:tc>
          <w:tcPr>
            <w:tcW w:w="710" w:type="dxa"/>
          </w:tcPr>
          <w:p w:rsidR="00972786" w:rsidRPr="00302737" w:rsidRDefault="00972786" w:rsidP="004553B7">
            <w:pPr>
              <w:pStyle w:val="TableParagraph"/>
              <w:spacing w:line="373" w:lineRule="exact"/>
              <w:ind w:left="110"/>
              <w:rPr>
                <w:b/>
                <w:color w:val="00B050"/>
                <w:sz w:val="32"/>
              </w:rPr>
            </w:pPr>
            <w:r w:rsidRPr="00302737">
              <w:rPr>
                <w:b/>
                <w:color w:val="00B050"/>
                <w:w w:val="99"/>
                <w:sz w:val="32"/>
              </w:rPr>
              <w:t>4</w:t>
            </w:r>
          </w:p>
        </w:tc>
        <w:tc>
          <w:tcPr>
            <w:tcW w:w="8222" w:type="dxa"/>
          </w:tcPr>
          <w:p w:rsidR="00972786" w:rsidRPr="00D06D12" w:rsidRDefault="00972786" w:rsidP="004553B7">
            <w:pPr>
              <w:pStyle w:val="TableParagraph"/>
              <w:spacing w:line="317" w:lineRule="exact"/>
              <w:ind w:left="108"/>
              <w:rPr>
                <w:sz w:val="28"/>
                <w:lang w:val="en-US"/>
              </w:rPr>
            </w:pPr>
            <w:r w:rsidRPr="00D06D12">
              <w:rPr>
                <w:color w:val="001F5F"/>
                <w:sz w:val="28"/>
              </w:rPr>
              <w:t>Об</w:t>
            </w:r>
            <w:proofErr w:type="spellStart"/>
            <w:r w:rsidRPr="00D06D12">
              <w:rPr>
                <w:color w:val="001F5F"/>
                <w:sz w:val="28"/>
                <w:lang w:val="en-US"/>
              </w:rPr>
              <w:t>ручи</w:t>
            </w:r>
            <w:proofErr w:type="spellEnd"/>
          </w:p>
        </w:tc>
      </w:tr>
      <w:tr w:rsidR="00972786" w:rsidRPr="00A85CD6" w:rsidTr="004553B7">
        <w:trPr>
          <w:trHeight w:val="393"/>
        </w:trPr>
        <w:tc>
          <w:tcPr>
            <w:tcW w:w="710" w:type="dxa"/>
          </w:tcPr>
          <w:p w:rsidR="00972786" w:rsidRPr="00302737" w:rsidRDefault="00972786" w:rsidP="004553B7">
            <w:pPr>
              <w:pStyle w:val="TableParagraph"/>
              <w:spacing w:line="373" w:lineRule="exact"/>
              <w:ind w:left="110"/>
              <w:rPr>
                <w:rFonts w:ascii="Calibri"/>
                <w:b/>
                <w:color w:val="00B050"/>
                <w:w w:val="99"/>
                <w:sz w:val="32"/>
              </w:rPr>
            </w:pPr>
            <w:r w:rsidRPr="00302737">
              <w:rPr>
                <w:rFonts w:ascii="Calibri"/>
                <w:b/>
                <w:color w:val="00B050"/>
                <w:w w:val="99"/>
                <w:sz w:val="32"/>
              </w:rPr>
              <w:t>5</w:t>
            </w:r>
          </w:p>
        </w:tc>
        <w:tc>
          <w:tcPr>
            <w:tcW w:w="8222" w:type="dxa"/>
          </w:tcPr>
          <w:p w:rsidR="00972786" w:rsidRPr="00A85CD6" w:rsidRDefault="00972786" w:rsidP="004553B7">
            <w:pPr>
              <w:pStyle w:val="TableParagraph"/>
              <w:spacing w:line="317" w:lineRule="exact"/>
              <w:ind w:left="108"/>
              <w:rPr>
                <w:color w:val="001F5F"/>
                <w:sz w:val="28"/>
              </w:rPr>
            </w:pPr>
            <w:r w:rsidRPr="00A85CD6">
              <w:rPr>
                <w:color w:val="001F5F"/>
                <w:sz w:val="28"/>
              </w:rPr>
              <w:t>Кегли</w:t>
            </w:r>
          </w:p>
        </w:tc>
      </w:tr>
    </w:tbl>
    <w:p w:rsidR="00972786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150495</wp:posOffset>
            </wp:positionV>
            <wp:extent cx="5501640" cy="4121150"/>
            <wp:effectExtent l="19050" t="0" r="3810" b="0"/>
            <wp:wrapTight wrapText="bothSides">
              <wp:wrapPolygon edited="0">
                <wp:start x="-75" y="0"/>
                <wp:lineTo x="-75" y="21467"/>
                <wp:lineTo x="21615" y="21467"/>
                <wp:lineTo x="21615" y="0"/>
                <wp:lineTo x="-75" y="0"/>
              </wp:wrapPolygon>
            </wp:wrapTight>
            <wp:docPr id="12" name="Рисунок 12" descr="https://pp.userapi.com/c858020/v858020209/27196/xdTv6UPWI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8020/v858020209/27196/xdTv6UPWICU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786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before="73"/>
        <w:ind w:left="590" w:right="203"/>
        <w:jc w:val="center"/>
        <w:rPr>
          <w:rFonts w:ascii="Times New Roman" w:hAnsi="Times New Roman"/>
          <w:b/>
          <w:color w:val="00B050"/>
          <w:sz w:val="40"/>
        </w:rPr>
      </w:pPr>
    </w:p>
    <w:p w:rsidR="00972786" w:rsidRDefault="00972786" w:rsidP="00972786">
      <w:pPr>
        <w:spacing w:before="73"/>
        <w:ind w:left="590" w:right="203"/>
        <w:jc w:val="center"/>
        <w:rPr>
          <w:rFonts w:ascii="Times New Roman" w:hAnsi="Times New Roman"/>
          <w:b/>
          <w:color w:val="00B050"/>
          <w:sz w:val="40"/>
        </w:rPr>
      </w:pPr>
    </w:p>
    <w:p w:rsidR="00972786" w:rsidRDefault="00972786" w:rsidP="00972786">
      <w:pPr>
        <w:spacing w:before="73"/>
        <w:ind w:left="590" w:right="203"/>
        <w:jc w:val="center"/>
        <w:rPr>
          <w:rFonts w:ascii="Times New Roman" w:hAnsi="Times New Roman"/>
          <w:b/>
          <w:color w:val="00B050"/>
          <w:sz w:val="40"/>
        </w:rPr>
      </w:pPr>
    </w:p>
    <w:p w:rsidR="00972786" w:rsidRDefault="00972786" w:rsidP="00972786">
      <w:pPr>
        <w:spacing w:before="73"/>
        <w:ind w:left="590" w:right="203"/>
        <w:jc w:val="center"/>
        <w:rPr>
          <w:rFonts w:ascii="Times New Roman" w:hAnsi="Times New Roman"/>
          <w:b/>
          <w:color w:val="00B050"/>
          <w:sz w:val="40"/>
        </w:rPr>
      </w:pPr>
    </w:p>
    <w:p w:rsidR="00972786" w:rsidRDefault="00972786" w:rsidP="00972786">
      <w:pPr>
        <w:spacing w:before="73"/>
        <w:ind w:left="590" w:right="203"/>
        <w:jc w:val="center"/>
        <w:rPr>
          <w:rFonts w:ascii="Times New Roman" w:hAnsi="Times New Roman"/>
          <w:b/>
          <w:color w:val="00B050"/>
          <w:sz w:val="4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-3993515</wp:posOffset>
            </wp:positionH>
            <wp:positionV relativeFrom="paragraph">
              <wp:posOffset>201295</wp:posOffset>
            </wp:positionV>
            <wp:extent cx="4241800" cy="3190240"/>
            <wp:effectExtent l="19050" t="0" r="6350" b="0"/>
            <wp:wrapTight wrapText="bothSides">
              <wp:wrapPolygon edited="0">
                <wp:start x="-97" y="0"/>
                <wp:lineTo x="-97" y="21411"/>
                <wp:lineTo x="21632" y="21411"/>
                <wp:lineTo x="21632" y="0"/>
                <wp:lineTo x="-97" y="0"/>
              </wp:wrapPolygon>
            </wp:wrapTight>
            <wp:docPr id="13" name="Рисунок 13" descr="https://pp.userapi.com/c855624/v855624615/a8e73/1dpCFz2so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5624/v855624615/a8e73/1dpCFz2so3Q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786" w:rsidRDefault="00972786" w:rsidP="00972786">
      <w:pPr>
        <w:spacing w:before="73"/>
        <w:ind w:left="590" w:right="203"/>
        <w:jc w:val="center"/>
        <w:rPr>
          <w:rFonts w:ascii="Times New Roman" w:hAnsi="Times New Roman"/>
          <w:b/>
          <w:color w:val="00B050"/>
          <w:sz w:val="40"/>
        </w:rPr>
      </w:pPr>
    </w:p>
    <w:p w:rsidR="00972786" w:rsidRDefault="00972786" w:rsidP="00972786">
      <w:pPr>
        <w:spacing w:before="73"/>
        <w:ind w:left="590" w:right="203"/>
        <w:jc w:val="center"/>
        <w:rPr>
          <w:rFonts w:ascii="Times New Roman" w:hAnsi="Times New Roman"/>
          <w:b/>
          <w:color w:val="00B050"/>
          <w:sz w:val="40"/>
        </w:rPr>
      </w:pPr>
    </w:p>
    <w:p w:rsidR="00972786" w:rsidRDefault="00972786" w:rsidP="00972786">
      <w:pPr>
        <w:spacing w:before="73"/>
        <w:ind w:left="590" w:right="203"/>
        <w:jc w:val="center"/>
        <w:rPr>
          <w:rFonts w:ascii="Times New Roman" w:hAnsi="Times New Roman"/>
          <w:b/>
          <w:color w:val="00B050"/>
          <w:sz w:val="40"/>
        </w:rPr>
      </w:pPr>
    </w:p>
    <w:p w:rsidR="00972786" w:rsidRDefault="00972786" w:rsidP="00972786">
      <w:pPr>
        <w:spacing w:before="73"/>
        <w:ind w:left="590" w:right="203"/>
        <w:jc w:val="center"/>
        <w:rPr>
          <w:rFonts w:ascii="Times New Roman" w:hAnsi="Times New Roman"/>
          <w:b/>
          <w:color w:val="00B050"/>
          <w:sz w:val="40"/>
        </w:rPr>
      </w:pPr>
    </w:p>
    <w:p w:rsidR="00972786" w:rsidRDefault="00972786" w:rsidP="00972786">
      <w:pPr>
        <w:spacing w:before="73"/>
        <w:ind w:left="590" w:right="203"/>
        <w:jc w:val="center"/>
        <w:rPr>
          <w:rFonts w:ascii="Times New Roman" w:hAnsi="Times New Roman"/>
          <w:b/>
          <w:color w:val="00B050"/>
          <w:sz w:val="40"/>
        </w:rPr>
      </w:pPr>
    </w:p>
    <w:p w:rsidR="00972786" w:rsidRPr="00302737" w:rsidRDefault="00972786" w:rsidP="00972786">
      <w:pPr>
        <w:spacing w:before="73"/>
        <w:ind w:left="590" w:right="203"/>
        <w:jc w:val="center"/>
        <w:rPr>
          <w:rFonts w:ascii="Times New Roman" w:hAnsi="Times New Roman"/>
          <w:b/>
          <w:color w:val="00B050"/>
          <w:sz w:val="40"/>
        </w:rPr>
      </w:pPr>
      <w:r w:rsidRPr="00302737">
        <w:rPr>
          <w:rFonts w:ascii="Times New Roman" w:hAnsi="Times New Roman"/>
          <w:b/>
          <w:color w:val="00B050"/>
          <w:sz w:val="40"/>
        </w:rPr>
        <w:t xml:space="preserve">Центр </w:t>
      </w:r>
      <w:proofErr w:type="gramStart"/>
      <w:r w:rsidRPr="00302737">
        <w:rPr>
          <w:rFonts w:ascii="Times New Roman" w:hAnsi="Times New Roman"/>
          <w:b/>
          <w:color w:val="00B050"/>
          <w:sz w:val="40"/>
        </w:rPr>
        <w:t>изо</w:t>
      </w:r>
      <w:proofErr w:type="gramEnd"/>
      <w:r w:rsidRPr="00302737">
        <w:rPr>
          <w:rFonts w:ascii="Times New Roman" w:hAnsi="Times New Roman"/>
          <w:b/>
          <w:color w:val="00B050"/>
          <w:sz w:val="40"/>
        </w:rPr>
        <w:t xml:space="preserve"> деятельности</w:t>
      </w:r>
    </w:p>
    <w:p w:rsidR="00972786" w:rsidRPr="00302737" w:rsidRDefault="00972786" w:rsidP="00972786">
      <w:pPr>
        <w:pStyle w:val="a4"/>
        <w:spacing w:before="4" w:after="1"/>
        <w:rPr>
          <w:b/>
          <w:color w:val="00B050"/>
          <w:sz w:val="19"/>
        </w:rPr>
      </w:pPr>
    </w:p>
    <w:tbl>
      <w:tblPr>
        <w:tblW w:w="0" w:type="auto"/>
        <w:jc w:val="center"/>
        <w:tblInd w:w="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8222"/>
      </w:tblGrid>
      <w:tr w:rsidR="00972786" w:rsidRPr="00302737" w:rsidTr="004553B7">
        <w:trPr>
          <w:trHeight w:val="311"/>
          <w:jc w:val="center"/>
        </w:trPr>
        <w:tc>
          <w:tcPr>
            <w:tcW w:w="710" w:type="dxa"/>
          </w:tcPr>
          <w:p w:rsidR="00972786" w:rsidRPr="00302737" w:rsidRDefault="00972786" w:rsidP="004553B7">
            <w:pPr>
              <w:pStyle w:val="TableParagraph"/>
              <w:spacing w:line="291" w:lineRule="exact"/>
              <w:ind w:left="131"/>
              <w:rPr>
                <w:b/>
                <w:color w:val="00B050"/>
                <w:sz w:val="32"/>
                <w:lang w:val="en-US"/>
              </w:rPr>
            </w:pPr>
            <w:r w:rsidRPr="00302737">
              <w:rPr>
                <w:b/>
                <w:color w:val="00B050"/>
                <w:w w:val="99"/>
                <w:sz w:val="32"/>
                <w:lang w:val="en-US"/>
              </w:rPr>
              <w:t>№</w:t>
            </w:r>
          </w:p>
        </w:tc>
        <w:tc>
          <w:tcPr>
            <w:tcW w:w="8222" w:type="dxa"/>
          </w:tcPr>
          <w:p w:rsidR="00972786" w:rsidRPr="00302737" w:rsidRDefault="00972786" w:rsidP="004553B7">
            <w:pPr>
              <w:pStyle w:val="TableParagraph"/>
              <w:spacing w:line="291" w:lineRule="exact"/>
              <w:ind w:left="1139"/>
              <w:rPr>
                <w:b/>
                <w:color w:val="00B050"/>
                <w:sz w:val="32"/>
              </w:rPr>
            </w:pPr>
            <w:r w:rsidRPr="00302737">
              <w:rPr>
                <w:b/>
                <w:color w:val="00B050"/>
                <w:sz w:val="32"/>
              </w:rPr>
              <w:t>Наличие пособий, материалов и оборудования</w:t>
            </w:r>
          </w:p>
        </w:tc>
      </w:tr>
      <w:tr w:rsidR="00972786" w:rsidRPr="00A85CD6" w:rsidTr="004553B7">
        <w:trPr>
          <w:trHeight w:val="952"/>
          <w:jc w:val="center"/>
        </w:trPr>
        <w:tc>
          <w:tcPr>
            <w:tcW w:w="710" w:type="dxa"/>
          </w:tcPr>
          <w:p w:rsidR="00972786" w:rsidRPr="00302737" w:rsidRDefault="00972786" w:rsidP="004553B7">
            <w:pPr>
              <w:pStyle w:val="TableParagraph"/>
              <w:spacing w:line="305" w:lineRule="exact"/>
              <w:ind w:left="131"/>
              <w:rPr>
                <w:b/>
                <w:color w:val="00B050"/>
                <w:sz w:val="28"/>
                <w:lang w:val="en-US"/>
              </w:rPr>
            </w:pPr>
            <w:r w:rsidRPr="00302737">
              <w:rPr>
                <w:b/>
                <w:color w:val="00B050"/>
                <w:sz w:val="28"/>
                <w:lang w:val="en-US"/>
              </w:rPr>
              <w:t>1</w:t>
            </w:r>
          </w:p>
        </w:tc>
        <w:tc>
          <w:tcPr>
            <w:tcW w:w="8222" w:type="dxa"/>
          </w:tcPr>
          <w:p w:rsidR="00972786" w:rsidRPr="00A85CD6" w:rsidRDefault="00972786" w:rsidP="004553B7">
            <w:pPr>
              <w:pStyle w:val="TableParagraph"/>
              <w:spacing w:before="21" w:line="313" w:lineRule="exact"/>
              <w:ind w:left="100"/>
              <w:rPr>
                <w:sz w:val="28"/>
              </w:rPr>
            </w:pPr>
            <w:r w:rsidRPr="00A85CD6">
              <w:rPr>
                <w:color w:val="001F5F"/>
                <w:sz w:val="28"/>
              </w:rPr>
              <w:t>Материал для рисования: альбомы, гуашевые и акварельные</w:t>
            </w:r>
          </w:p>
          <w:p w:rsidR="00972786" w:rsidRPr="00A85CD6" w:rsidRDefault="00972786" w:rsidP="004553B7">
            <w:pPr>
              <w:pStyle w:val="TableParagraph"/>
              <w:spacing w:before="10" w:line="304" w:lineRule="exact"/>
              <w:ind w:left="100"/>
              <w:rPr>
                <w:sz w:val="28"/>
              </w:rPr>
            </w:pPr>
            <w:r w:rsidRPr="00A85CD6">
              <w:rPr>
                <w:color w:val="001F5F"/>
                <w:sz w:val="28"/>
              </w:rPr>
              <w:t>краски, кисточки, простые и цветные карандаши, мелки, баночки для воды, трафареты для рисования.</w:t>
            </w:r>
          </w:p>
        </w:tc>
      </w:tr>
      <w:tr w:rsidR="00972786" w:rsidRPr="00A85CD6" w:rsidTr="004553B7">
        <w:trPr>
          <w:trHeight w:val="311"/>
          <w:jc w:val="center"/>
        </w:trPr>
        <w:tc>
          <w:tcPr>
            <w:tcW w:w="710" w:type="dxa"/>
          </w:tcPr>
          <w:p w:rsidR="00972786" w:rsidRPr="00302737" w:rsidRDefault="00972786" w:rsidP="004553B7">
            <w:pPr>
              <w:pStyle w:val="TableParagraph"/>
              <w:spacing w:line="291" w:lineRule="exact"/>
              <w:ind w:left="131"/>
              <w:rPr>
                <w:b/>
                <w:color w:val="00B050"/>
                <w:sz w:val="28"/>
                <w:lang w:val="en-US"/>
              </w:rPr>
            </w:pPr>
            <w:r w:rsidRPr="00302737">
              <w:rPr>
                <w:b/>
                <w:color w:val="00B050"/>
                <w:sz w:val="28"/>
                <w:lang w:val="en-US"/>
              </w:rPr>
              <w:t>2</w:t>
            </w:r>
          </w:p>
        </w:tc>
        <w:tc>
          <w:tcPr>
            <w:tcW w:w="8222" w:type="dxa"/>
          </w:tcPr>
          <w:p w:rsidR="00972786" w:rsidRPr="00A85CD6" w:rsidRDefault="00972786" w:rsidP="004553B7">
            <w:pPr>
              <w:pStyle w:val="TableParagraph"/>
              <w:spacing w:line="291" w:lineRule="exact"/>
              <w:ind w:left="100"/>
              <w:rPr>
                <w:sz w:val="28"/>
              </w:rPr>
            </w:pPr>
            <w:r w:rsidRPr="00A85CD6">
              <w:rPr>
                <w:color w:val="001F5F"/>
                <w:sz w:val="28"/>
              </w:rPr>
              <w:t>Материал для лепки: пластилин, стеки, доски для лепки.</w:t>
            </w:r>
          </w:p>
        </w:tc>
      </w:tr>
      <w:tr w:rsidR="00972786" w:rsidRPr="00A85CD6" w:rsidTr="004553B7">
        <w:trPr>
          <w:trHeight w:val="313"/>
          <w:jc w:val="center"/>
        </w:trPr>
        <w:tc>
          <w:tcPr>
            <w:tcW w:w="710" w:type="dxa"/>
          </w:tcPr>
          <w:p w:rsidR="00972786" w:rsidRPr="00302737" w:rsidRDefault="00972786" w:rsidP="004553B7">
            <w:pPr>
              <w:pStyle w:val="TableParagraph"/>
              <w:spacing w:line="294" w:lineRule="exact"/>
              <w:ind w:left="131"/>
              <w:rPr>
                <w:b/>
                <w:color w:val="00B050"/>
                <w:sz w:val="28"/>
                <w:lang w:val="en-US"/>
              </w:rPr>
            </w:pPr>
            <w:r w:rsidRPr="00302737">
              <w:rPr>
                <w:b/>
                <w:color w:val="00B050"/>
                <w:sz w:val="28"/>
                <w:lang w:val="en-US"/>
              </w:rPr>
              <w:t>3</w:t>
            </w:r>
          </w:p>
        </w:tc>
        <w:tc>
          <w:tcPr>
            <w:tcW w:w="8222" w:type="dxa"/>
          </w:tcPr>
          <w:p w:rsidR="00972786" w:rsidRPr="00A85CD6" w:rsidRDefault="00972786" w:rsidP="004553B7">
            <w:pPr>
              <w:pStyle w:val="TableParagraph"/>
              <w:spacing w:line="294" w:lineRule="exact"/>
              <w:ind w:left="100"/>
              <w:rPr>
                <w:sz w:val="28"/>
              </w:rPr>
            </w:pPr>
            <w:r w:rsidRPr="00A85CD6">
              <w:rPr>
                <w:color w:val="001F5F"/>
                <w:sz w:val="28"/>
              </w:rPr>
              <w:t>Образцы по аппликации и рисованию</w:t>
            </w:r>
          </w:p>
        </w:tc>
      </w:tr>
      <w:tr w:rsidR="00972786" w:rsidRPr="00A85CD6" w:rsidTr="004553B7">
        <w:trPr>
          <w:trHeight w:val="954"/>
          <w:jc w:val="center"/>
        </w:trPr>
        <w:tc>
          <w:tcPr>
            <w:tcW w:w="710" w:type="dxa"/>
          </w:tcPr>
          <w:p w:rsidR="00972786" w:rsidRPr="00302737" w:rsidRDefault="00972786" w:rsidP="004553B7">
            <w:pPr>
              <w:pStyle w:val="TableParagraph"/>
              <w:spacing w:line="307" w:lineRule="exact"/>
              <w:ind w:left="131"/>
              <w:rPr>
                <w:b/>
                <w:color w:val="00B050"/>
                <w:sz w:val="28"/>
                <w:lang w:val="en-US"/>
              </w:rPr>
            </w:pPr>
            <w:r w:rsidRPr="00302737">
              <w:rPr>
                <w:b/>
                <w:color w:val="00B050"/>
                <w:sz w:val="28"/>
                <w:lang w:val="en-US"/>
              </w:rPr>
              <w:t>4</w:t>
            </w:r>
          </w:p>
        </w:tc>
        <w:tc>
          <w:tcPr>
            <w:tcW w:w="8222" w:type="dxa"/>
          </w:tcPr>
          <w:p w:rsidR="00972786" w:rsidRPr="00A85CD6" w:rsidRDefault="00972786" w:rsidP="004553B7">
            <w:pPr>
              <w:pStyle w:val="TableParagraph"/>
              <w:spacing w:line="235" w:lineRule="auto"/>
              <w:ind w:left="100" w:right="299"/>
              <w:rPr>
                <w:sz w:val="28"/>
              </w:rPr>
            </w:pPr>
            <w:r w:rsidRPr="00A85CD6">
              <w:rPr>
                <w:color w:val="001F5F"/>
                <w:sz w:val="28"/>
              </w:rPr>
              <w:t>Материал для ручного труда: клей ПВА, кисти для клея, ѐмкость под клей, салфетки, цветная бумага и картон, белый картон,</w:t>
            </w:r>
          </w:p>
          <w:p w:rsidR="00972786" w:rsidRPr="00A85CD6" w:rsidRDefault="00972786" w:rsidP="004553B7">
            <w:pPr>
              <w:pStyle w:val="TableParagraph"/>
              <w:spacing w:line="308" w:lineRule="exact"/>
              <w:ind w:left="100"/>
              <w:rPr>
                <w:sz w:val="28"/>
                <w:lang w:val="en-US"/>
              </w:rPr>
            </w:pPr>
            <w:proofErr w:type="spellStart"/>
            <w:proofErr w:type="gramStart"/>
            <w:r w:rsidRPr="00A85CD6">
              <w:rPr>
                <w:color w:val="001F5F"/>
                <w:sz w:val="28"/>
                <w:lang w:val="en-US"/>
              </w:rPr>
              <w:t>гофрированная</w:t>
            </w:r>
            <w:proofErr w:type="spellEnd"/>
            <w:proofErr w:type="gramEnd"/>
            <w:r w:rsidRPr="00A85CD6">
              <w:rPr>
                <w:color w:val="001F5F"/>
                <w:sz w:val="28"/>
                <w:lang w:val="en-US"/>
              </w:rPr>
              <w:t xml:space="preserve"> </w:t>
            </w:r>
            <w:proofErr w:type="spellStart"/>
            <w:r w:rsidRPr="00A85CD6">
              <w:rPr>
                <w:color w:val="001F5F"/>
                <w:sz w:val="28"/>
                <w:lang w:val="en-US"/>
              </w:rPr>
              <w:t>бумага</w:t>
            </w:r>
            <w:proofErr w:type="spellEnd"/>
            <w:r w:rsidRPr="00A85CD6">
              <w:rPr>
                <w:color w:val="001F5F"/>
                <w:sz w:val="28"/>
                <w:lang w:val="en-US"/>
              </w:rPr>
              <w:t>.</w:t>
            </w:r>
          </w:p>
        </w:tc>
      </w:tr>
      <w:tr w:rsidR="00972786" w:rsidRPr="00A85CD6" w:rsidTr="004553B7">
        <w:trPr>
          <w:trHeight w:val="313"/>
          <w:jc w:val="center"/>
        </w:trPr>
        <w:tc>
          <w:tcPr>
            <w:tcW w:w="710" w:type="dxa"/>
          </w:tcPr>
          <w:p w:rsidR="00972786" w:rsidRPr="00302737" w:rsidRDefault="00972786" w:rsidP="004553B7">
            <w:pPr>
              <w:pStyle w:val="TableParagraph"/>
              <w:spacing w:line="294" w:lineRule="exact"/>
              <w:ind w:left="131"/>
              <w:rPr>
                <w:b/>
                <w:color w:val="00B050"/>
                <w:sz w:val="28"/>
                <w:lang w:val="en-US"/>
              </w:rPr>
            </w:pPr>
            <w:r w:rsidRPr="00302737">
              <w:rPr>
                <w:b/>
                <w:color w:val="00B050"/>
                <w:sz w:val="28"/>
                <w:lang w:val="en-US"/>
              </w:rPr>
              <w:t>5</w:t>
            </w:r>
          </w:p>
        </w:tc>
        <w:tc>
          <w:tcPr>
            <w:tcW w:w="8222" w:type="dxa"/>
          </w:tcPr>
          <w:p w:rsidR="00972786" w:rsidRPr="00A85CD6" w:rsidRDefault="00972786" w:rsidP="004553B7">
            <w:pPr>
              <w:pStyle w:val="TableParagraph"/>
              <w:spacing w:line="294" w:lineRule="exact"/>
              <w:ind w:left="100"/>
              <w:rPr>
                <w:sz w:val="28"/>
                <w:lang w:val="en-US"/>
              </w:rPr>
            </w:pPr>
            <w:proofErr w:type="spellStart"/>
            <w:r w:rsidRPr="00A85CD6">
              <w:rPr>
                <w:color w:val="001F5F"/>
                <w:sz w:val="28"/>
                <w:lang w:val="en-US"/>
              </w:rPr>
              <w:t>Трафареты</w:t>
            </w:r>
            <w:proofErr w:type="spellEnd"/>
            <w:r w:rsidRPr="00A85CD6">
              <w:rPr>
                <w:color w:val="001F5F"/>
                <w:sz w:val="28"/>
                <w:lang w:val="en-US"/>
              </w:rPr>
              <w:t xml:space="preserve">, </w:t>
            </w:r>
            <w:proofErr w:type="spellStart"/>
            <w:r w:rsidRPr="00A85CD6">
              <w:rPr>
                <w:color w:val="001F5F"/>
                <w:sz w:val="28"/>
                <w:lang w:val="en-US"/>
              </w:rPr>
              <w:t>печатки</w:t>
            </w:r>
            <w:proofErr w:type="spellEnd"/>
            <w:r w:rsidRPr="00A85CD6">
              <w:rPr>
                <w:color w:val="001F5F"/>
                <w:sz w:val="28"/>
                <w:lang w:val="en-US"/>
              </w:rPr>
              <w:t>.</w:t>
            </w:r>
          </w:p>
        </w:tc>
      </w:tr>
    </w:tbl>
    <w:p w:rsidR="00972786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24765</wp:posOffset>
            </wp:positionV>
            <wp:extent cx="6312535" cy="4734560"/>
            <wp:effectExtent l="19050" t="0" r="0" b="0"/>
            <wp:wrapTight wrapText="bothSides">
              <wp:wrapPolygon edited="0">
                <wp:start x="-65" y="0"/>
                <wp:lineTo x="-65" y="21554"/>
                <wp:lineTo x="21576" y="21554"/>
                <wp:lineTo x="21576" y="0"/>
                <wp:lineTo x="-65" y="0"/>
              </wp:wrapPolygon>
            </wp:wrapTight>
            <wp:docPr id="4" name="Рисунок 4" descr="https://pp.userapi.com/c855020/v855020341/9fc8e/tH3ALXnuy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5020/v855020341/9fc8e/tH3ALXnuytQ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473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1F5F"/>
          <w:sz w:val="28"/>
          <w:szCs w:val="28"/>
        </w:rPr>
        <w:t>\</w:t>
      </w:r>
    </w:p>
    <w:p w:rsidR="00972786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</w:p>
    <w:p w:rsidR="00972786" w:rsidRPr="00794DA8" w:rsidRDefault="00972786" w:rsidP="00972786">
      <w:pPr>
        <w:pStyle w:val="a6"/>
        <w:shd w:val="clear" w:color="auto" w:fill="FFFFFF"/>
        <w:spacing w:after="101" w:afterAutospacing="0" w:line="360" w:lineRule="auto"/>
        <w:ind w:firstLine="706"/>
        <w:jc w:val="center"/>
        <w:rPr>
          <w:b/>
          <w:color w:val="00B050"/>
          <w:sz w:val="36"/>
          <w:szCs w:val="28"/>
        </w:rPr>
      </w:pPr>
      <w:r>
        <w:rPr>
          <w:b/>
          <w:iCs/>
          <w:color w:val="00B050"/>
          <w:sz w:val="36"/>
          <w:szCs w:val="28"/>
        </w:rPr>
        <w:t>Книжный уголок</w:t>
      </w:r>
    </w:p>
    <w:p w:rsidR="00972786" w:rsidRPr="00794DA8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  <w:r w:rsidRPr="00794DA8">
        <w:rPr>
          <w:rFonts w:ascii="Times New Roman" w:hAnsi="Times New Roman"/>
          <w:color w:val="000000"/>
          <w:sz w:val="28"/>
          <w:szCs w:val="28"/>
        </w:rPr>
        <w:t>В ясельной группе каждая книга имеется в нескольких экземплярах (двух, трех), чтобы одну и ту же книгу могли смотреть сразу несколько детей, чтобы у них не возникало столкновения из-за книги. Книги на витрине следует время от времени менять. Если воспитатель видит, что дети все реже и реже берут какую-либо книгу, ее нужно на время убрать, а потом снова выставить; тогда дети с новым интересом будут рассматривать ее.</w:t>
      </w:r>
    </w:p>
    <w:p w:rsidR="00972786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92710</wp:posOffset>
            </wp:positionV>
            <wp:extent cx="6116955" cy="4587875"/>
            <wp:effectExtent l="19050" t="0" r="0" b="0"/>
            <wp:wrapTight wrapText="bothSides">
              <wp:wrapPolygon edited="0">
                <wp:start x="-67" y="0"/>
                <wp:lineTo x="-67" y="21525"/>
                <wp:lineTo x="21593" y="21525"/>
                <wp:lineTo x="21593" y="0"/>
                <wp:lineTo x="-67" y="0"/>
              </wp:wrapPolygon>
            </wp:wrapTight>
            <wp:docPr id="9" name="Рисунок 9" descr="https://pp.userapi.com/c858020/v858020209/27172/arkhPk0d0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8020/v858020209/27172/arkhPk0d01s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5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786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right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right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right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right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right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right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right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right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right"/>
        <w:rPr>
          <w:rFonts w:ascii="Times New Roman" w:hAnsi="Times New Roman"/>
          <w:color w:val="001F5F"/>
          <w:sz w:val="28"/>
          <w:szCs w:val="28"/>
        </w:rPr>
      </w:pPr>
    </w:p>
    <w:p w:rsidR="00972786" w:rsidRDefault="00972786" w:rsidP="00972786">
      <w:pPr>
        <w:spacing w:after="0" w:line="240" w:lineRule="auto"/>
        <w:ind w:right="115" w:firstLine="567"/>
        <w:jc w:val="right"/>
        <w:rPr>
          <w:rFonts w:ascii="Times New Roman" w:hAnsi="Times New Roman"/>
          <w:color w:val="001F5F"/>
          <w:sz w:val="28"/>
          <w:szCs w:val="28"/>
        </w:rPr>
      </w:pPr>
    </w:p>
    <w:p w:rsidR="00972786" w:rsidRPr="00302737" w:rsidRDefault="00972786" w:rsidP="00972786">
      <w:pPr>
        <w:spacing w:before="73"/>
        <w:ind w:left="2846"/>
        <w:rPr>
          <w:rFonts w:ascii="Times New Roman" w:hAnsi="Times New Roman"/>
          <w:b/>
          <w:color w:val="00B050"/>
          <w:sz w:val="40"/>
        </w:rPr>
      </w:pPr>
      <w:r w:rsidRPr="00302737">
        <w:rPr>
          <w:rFonts w:ascii="Times New Roman" w:hAnsi="Times New Roman"/>
          <w:b/>
          <w:color w:val="00B050"/>
          <w:sz w:val="40"/>
        </w:rPr>
        <w:t>Центр конструирования</w:t>
      </w:r>
    </w:p>
    <w:p w:rsidR="00972786" w:rsidRPr="00302737" w:rsidRDefault="00972786" w:rsidP="00972786">
      <w:pPr>
        <w:pStyle w:val="a4"/>
        <w:spacing w:before="7"/>
        <w:rPr>
          <w:b/>
          <w:color w:val="00B050"/>
          <w:sz w:val="19"/>
        </w:rPr>
      </w:pPr>
    </w:p>
    <w:tbl>
      <w:tblPr>
        <w:tblW w:w="0" w:type="auto"/>
        <w:tblInd w:w="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8423"/>
      </w:tblGrid>
      <w:tr w:rsidR="00972786" w:rsidRPr="00302737" w:rsidTr="004553B7">
        <w:trPr>
          <w:trHeight w:val="309"/>
        </w:trPr>
        <w:tc>
          <w:tcPr>
            <w:tcW w:w="497" w:type="dxa"/>
            <w:tcBorders>
              <w:bottom w:val="single" w:sz="4" w:space="0" w:color="000000"/>
            </w:tcBorders>
          </w:tcPr>
          <w:p w:rsidR="00972786" w:rsidRPr="00302737" w:rsidRDefault="00972786" w:rsidP="004553B7">
            <w:pPr>
              <w:pStyle w:val="TableParagraph"/>
              <w:ind w:left="129"/>
              <w:rPr>
                <w:b/>
                <w:color w:val="00B050"/>
                <w:sz w:val="28"/>
                <w:lang w:val="en-US"/>
              </w:rPr>
            </w:pPr>
            <w:r w:rsidRPr="00302737">
              <w:rPr>
                <w:b/>
                <w:color w:val="00B050"/>
                <w:sz w:val="28"/>
                <w:lang w:val="en-US"/>
              </w:rPr>
              <w:t>№</w:t>
            </w:r>
          </w:p>
        </w:tc>
        <w:tc>
          <w:tcPr>
            <w:tcW w:w="8423" w:type="dxa"/>
            <w:tcBorders>
              <w:bottom w:val="single" w:sz="4" w:space="0" w:color="000000"/>
            </w:tcBorders>
          </w:tcPr>
          <w:p w:rsidR="00972786" w:rsidRPr="00302737" w:rsidRDefault="00972786" w:rsidP="004553B7">
            <w:pPr>
              <w:pStyle w:val="TableParagraph"/>
              <w:ind w:left="1142"/>
              <w:rPr>
                <w:b/>
                <w:color w:val="00B050"/>
                <w:sz w:val="32"/>
              </w:rPr>
            </w:pPr>
            <w:r w:rsidRPr="00302737">
              <w:rPr>
                <w:b/>
                <w:color w:val="00B050"/>
                <w:sz w:val="32"/>
              </w:rPr>
              <w:t>Наличие пособий, материалов и оборудования</w:t>
            </w:r>
          </w:p>
        </w:tc>
      </w:tr>
      <w:tr w:rsidR="00972786" w:rsidRPr="00D06D12" w:rsidTr="004553B7">
        <w:trPr>
          <w:trHeight w:val="304"/>
        </w:trPr>
        <w:tc>
          <w:tcPr>
            <w:tcW w:w="497" w:type="dxa"/>
            <w:tcBorders>
              <w:top w:val="single" w:sz="4" w:space="0" w:color="000000"/>
              <w:bottom w:val="single" w:sz="4" w:space="0" w:color="000000"/>
            </w:tcBorders>
          </w:tcPr>
          <w:p w:rsidR="00972786" w:rsidRPr="00302737" w:rsidRDefault="00972786" w:rsidP="004553B7">
            <w:pPr>
              <w:pStyle w:val="TableParagraph"/>
              <w:spacing w:line="284" w:lineRule="exact"/>
              <w:ind w:left="129"/>
              <w:rPr>
                <w:b/>
                <w:color w:val="00B050"/>
                <w:sz w:val="28"/>
                <w:lang w:val="en-US"/>
              </w:rPr>
            </w:pPr>
            <w:r w:rsidRPr="00302737">
              <w:rPr>
                <w:b/>
                <w:color w:val="00B050"/>
                <w:sz w:val="28"/>
                <w:lang w:val="en-US"/>
              </w:rPr>
              <w:t>1</w:t>
            </w:r>
          </w:p>
        </w:tc>
        <w:tc>
          <w:tcPr>
            <w:tcW w:w="8423" w:type="dxa"/>
            <w:tcBorders>
              <w:top w:val="single" w:sz="4" w:space="0" w:color="000000"/>
              <w:bottom w:val="single" w:sz="4" w:space="0" w:color="000000"/>
            </w:tcBorders>
          </w:tcPr>
          <w:p w:rsidR="00972786" w:rsidRPr="00D06D12" w:rsidRDefault="00972786" w:rsidP="004553B7">
            <w:pPr>
              <w:pStyle w:val="TableParagraph"/>
              <w:spacing w:line="284" w:lineRule="exact"/>
              <w:rPr>
                <w:sz w:val="28"/>
              </w:rPr>
            </w:pPr>
            <w:r w:rsidRPr="00D06D12">
              <w:rPr>
                <w:color w:val="001F5F"/>
                <w:sz w:val="28"/>
              </w:rPr>
              <w:t xml:space="preserve">Конструктор мелкий и крупный </w:t>
            </w:r>
          </w:p>
        </w:tc>
      </w:tr>
      <w:tr w:rsidR="00972786" w:rsidRPr="00D06D12" w:rsidTr="004553B7">
        <w:trPr>
          <w:trHeight w:val="642"/>
        </w:trPr>
        <w:tc>
          <w:tcPr>
            <w:tcW w:w="497" w:type="dxa"/>
            <w:tcBorders>
              <w:top w:val="single" w:sz="4" w:space="0" w:color="000000"/>
              <w:bottom w:val="single" w:sz="4" w:space="0" w:color="000000"/>
            </w:tcBorders>
          </w:tcPr>
          <w:p w:rsidR="00972786" w:rsidRPr="00302737" w:rsidRDefault="00972786" w:rsidP="004553B7">
            <w:pPr>
              <w:pStyle w:val="TableParagraph"/>
              <w:spacing w:line="303" w:lineRule="exact"/>
              <w:ind w:left="129"/>
              <w:rPr>
                <w:b/>
                <w:color w:val="00B050"/>
                <w:sz w:val="28"/>
                <w:lang w:val="en-US"/>
              </w:rPr>
            </w:pPr>
            <w:r w:rsidRPr="00302737">
              <w:rPr>
                <w:b/>
                <w:color w:val="00B050"/>
                <w:sz w:val="28"/>
                <w:lang w:val="en-US"/>
              </w:rPr>
              <w:t>2</w:t>
            </w:r>
          </w:p>
        </w:tc>
        <w:tc>
          <w:tcPr>
            <w:tcW w:w="8423" w:type="dxa"/>
            <w:tcBorders>
              <w:top w:val="single" w:sz="4" w:space="0" w:color="000000"/>
              <w:bottom w:val="single" w:sz="4" w:space="0" w:color="000000"/>
            </w:tcBorders>
          </w:tcPr>
          <w:p w:rsidR="00972786" w:rsidRPr="00D06D12" w:rsidRDefault="00972786" w:rsidP="004553B7">
            <w:pPr>
              <w:pStyle w:val="TableParagraph"/>
              <w:spacing w:before="36" w:line="302" w:lineRule="exact"/>
              <w:ind w:left="172" w:right="2223" w:hanging="70"/>
              <w:rPr>
                <w:sz w:val="28"/>
              </w:rPr>
            </w:pPr>
            <w:r w:rsidRPr="00D06D12">
              <w:rPr>
                <w:color w:val="001F5F"/>
                <w:sz w:val="28"/>
              </w:rPr>
              <w:t>Небольшие игрушки для обыгрывания построек: фигурки людей и животных, макеты деревьев</w:t>
            </w:r>
          </w:p>
        </w:tc>
      </w:tr>
      <w:tr w:rsidR="00972786" w:rsidRPr="00D06D12" w:rsidTr="004553B7">
        <w:trPr>
          <w:trHeight w:val="609"/>
        </w:trPr>
        <w:tc>
          <w:tcPr>
            <w:tcW w:w="4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786" w:rsidRPr="00302737" w:rsidRDefault="00972786" w:rsidP="004553B7">
            <w:pPr>
              <w:pStyle w:val="TableParagraph"/>
              <w:spacing w:before="9" w:line="240" w:lineRule="auto"/>
              <w:ind w:left="0"/>
              <w:rPr>
                <w:b/>
                <w:color w:val="00B050"/>
                <w:sz w:val="24"/>
              </w:rPr>
            </w:pPr>
          </w:p>
          <w:p w:rsidR="00972786" w:rsidRPr="00302737" w:rsidRDefault="00972786" w:rsidP="004553B7">
            <w:pPr>
              <w:pStyle w:val="TableParagraph"/>
              <w:spacing w:line="304" w:lineRule="exact"/>
              <w:ind w:left="129"/>
              <w:rPr>
                <w:b/>
                <w:color w:val="00B050"/>
                <w:sz w:val="28"/>
                <w:lang w:val="en-US"/>
              </w:rPr>
            </w:pPr>
            <w:r w:rsidRPr="00302737">
              <w:rPr>
                <w:b/>
                <w:color w:val="00B050"/>
                <w:sz w:val="28"/>
                <w:lang w:val="en-US"/>
              </w:rPr>
              <w:t>3</w:t>
            </w:r>
          </w:p>
        </w:tc>
        <w:tc>
          <w:tcPr>
            <w:tcW w:w="8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2786" w:rsidRPr="00D06D12" w:rsidRDefault="00972786" w:rsidP="004553B7">
            <w:pPr>
              <w:pStyle w:val="TableParagraph"/>
              <w:spacing w:line="294" w:lineRule="exact"/>
              <w:ind w:left="112"/>
              <w:rPr>
                <w:sz w:val="28"/>
              </w:rPr>
            </w:pPr>
            <w:r w:rsidRPr="00D06D12">
              <w:rPr>
                <w:color w:val="001F5F"/>
                <w:sz w:val="28"/>
              </w:rPr>
              <w:t>Транспорт мелкий, средний, крупный:</w:t>
            </w:r>
          </w:p>
          <w:p w:rsidR="00972786" w:rsidRPr="00D06D12" w:rsidRDefault="00972786" w:rsidP="004553B7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 w:rsidRPr="00D06D12">
              <w:rPr>
                <w:color w:val="001F5F"/>
                <w:sz w:val="28"/>
              </w:rPr>
              <w:t>машины легковые и грузовые; самосвал.</w:t>
            </w:r>
          </w:p>
        </w:tc>
      </w:tr>
    </w:tbl>
    <w:p w:rsidR="00972786" w:rsidRPr="00D06D12" w:rsidRDefault="00972786" w:rsidP="00972786">
      <w:pPr>
        <w:spacing w:after="0" w:line="240" w:lineRule="auto"/>
        <w:ind w:right="115" w:firstLine="567"/>
        <w:rPr>
          <w:rFonts w:ascii="Times New Roman" w:hAnsi="Times New Roman"/>
          <w:color w:val="001F5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97790</wp:posOffset>
            </wp:positionV>
            <wp:extent cx="5280660" cy="7028815"/>
            <wp:effectExtent l="19050" t="0" r="0" b="0"/>
            <wp:wrapTight wrapText="bothSides">
              <wp:wrapPolygon edited="0">
                <wp:start x="-78" y="0"/>
                <wp:lineTo x="-78" y="21543"/>
                <wp:lineTo x="21584" y="21543"/>
                <wp:lineTo x="21584" y="0"/>
                <wp:lineTo x="-78" y="0"/>
              </wp:wrapPolygon>
            </wp:wrapTight>
            <wp:docPr id="14" name="Рисунок 14" descr="https://pp.userapi.com/c858020/v858020209/2717b/VTdn0rgff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8020/v858020209/2717b/VTdn0rgffJg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786" w:rsidRPr="00D06D12" w:rsidRDefault="00972786" w:rsidP="00972786">
      <w:pPr>
        <w:spacing w:after="0" w:line="240" w:lineRule="auto"/>
        <w:ind w:right="115" w:firstLine="567"/>
        <w:rPr>
          <w:rFonts w:ascii="Times New Roman" w:hAnsi="Times New Roman"/>
          <w:color w:val="001F5F"/>
          <w:sz w:val="28"/>
          <w:szCs w:val="28"/>
        </w:rPr>
      </w:pPr>
    </w:p>
    <w:p w:rsidR="00972786" w:rsidRPr="00D06D12" w:rsidRDefault="00972786" w:rsidP="00972786">
      <w:pPr>
        <w:spacing w:after="0" w:line="240" w:lineRule="auto"/>
        <w:ind w:right="115" w:firstLine="567"/>
        <w:rPr>
          <w:rFonts w:ascii="Times New Roman" w:hAnsi="Times New Roman"/>
          <w:color w:val="001F5F"/>
          <w:sz w:val="28"/>
          <w:szCs w:val="28"/>
        </w:rPr>
      </w:pPr>
    </w:p>
    <w:p w:rsidR="00972786" w:rsidRPr="00D06D12" w:rsidRDefault="00972786" w:rsidP="00972786">
      <w:pPr>
        <w:spacing w:after="0" w:line="240" w:lineRule="auto"/>
        <w:ind w:right="115" w:firstLine="567"/>
        <w:rPr>
          <w:rFonts w:ascii="Times New Roman" w:hAnsi="Times New Roman"/>
          <w:color w:val="001F5F"/>
          <w:sz w:val="28"/>
          <w:szCs w:val="28"/>
        </w:rPr>
      </w:pPr>
    </w:p>
    <w:p w:rsidR="00972786" w:rsidRPr="00D06D12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</w:p>
    <w:p w:rsidR="00972786" w:rsidRPr="00D06D12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</w:p>
    <w:p w:rsidR="00972786" w:rsidRPr="00D06D12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</w:p>
    <w:p w:rsidR="00972786" w:rsidRPr="00D06D12" w:rsidRDefault="00972786" w:rsidP="00972786">
      <w:pPr>
        <w:spacing w:after="0" w:line="240" w:lineRule="auto"/>
        <w:ind w:right="115" w:firstLine="567"/>
        <w:jc w:val="center"/>
        <w:rPr>
          <w:rFonts w:ascii="Times New Roman" w:hAnsi="Times New Roman"/>
          <w:color w:val="001F5F"/>
          <w:sz w:val="28"/>
          <w:szCs w:val="28"/>
        </w:rPr>
      </w:pPr>
    </w:p>
    <w:p w:rsidR="00972786" w:rsidRPr="00794DA8" w:rsidRDefault="00972786" w:rsidP="00972786">
      <w:pPr>
        <w:pStyle w:val="a6"/>
        <w:shd w:val="clear" w:color="auto" w:fill="FFFFFF"/>
        <w:spacing w:after="101" w:afterAutospacing="0" w:line="360" w:lineRule="auto"/>
        <w:ind w:firstLine="706"/>
        <w:jc w:val="center"/>
        <w:rPr>
          <w:b/>
          <w:color w:val="00B050"/>
          <w:sz w:val="32"/>
          <w:szCs w:val="28"/>
        </w:rPr>
      </w:pPr>
      <w:r w:rsidRPr="00D06D12">
        <w:rPr>
          <w:color w:val="001F5F"/>
          <w:sz w:val="28"/>
          <w:szCs w:val="28"/>
        </w:rPr>
        <w:br w:type="page"/>
      </w:r>
      <w:r w:rsidRPr="00794DA8">
        <w:rPr>
          <w:b/>
          <w:iCs/>
          <w:color w:val="00B050"/>
          <w:sz w:val="32"/>
          <w:szCs w:val="28"/>
        </w:rPr>
        <w:t>Уголок театрализованной деятельности:</w:t>
      </w:r>
    </w:p>
    <w:p w:rsidR="00972786" w:rsidRDefault="00972786" w:rsidP="00972786">
      <w:pPr>
        <w:pStyle w:val="a6"/>
        <w:shd w:val="clear" w:color="auto" w:fill="FFFFFF"/>
        <w:spacing w:after="101" w:afterAutospacing="0" w:line="276" w:lineRule="auto"/>
        <w:ind w:firstLine="70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Театрализованная деятельность вносит разнообразие в жизнь ребёнка в детском саду. Дарит ему радость и является одним из самых эффективных способов воздействия на ребёнка, в котором наиболее ярко проявляется принцип обучения: учить играя.</w:t>
      </w:r>
    </w:p>
    <w:p w:rsidR="00972786" w:rsidRDefault="00972786" w:rsidP="00972786">
      <w:pPr>
        <w:jc w:val="center"/>
        <w:rPr>
          <w:b/>
          <w:sz w:val="39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-697230</wp:posOffset>
            </wp:positionV>
            <wp:extent cx="4406900" cy="6290310"/>
            <wp:effectExtent l="952500" t="0" r="946150" b="0"/>
            <wp:wrapTight wrapText="bothSides">
              <wp:wrapPolygon edited="0">
                <wp:start x="21640" y="-37"/>
                <wp:lineTo x="72" y="-37"/>
                <wp:lineTo x="72" y="21615"/>
                <wp:lineTo x="21640" y="21615"/>
                <wp:lineTo x="21640" y="-37"/>
              </wp:wrapPolygon>
            </wp:wrapTight>
            <wp:docPr id="5" name="Рисунок 5" descr="https://pp.userapi.com/c857624/v857624615/24bf3/TnukhRkOk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7624/v857624615/24bf3/TnukhRkOkPk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406900" cy="629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786" w:rsidRDefault="00972786" w:rsidP="00972786">
      <w:pPr>
        <w:pStyle w:val="a4"/>
        <w:spacing w:before="10"/>
        <w:jc w:val="center"/>
        <w:rPr>
          <w:b/>
          <w:sz w:val="39"/>
        </w:rPr>
      </w:pPr>
    </w:p>
    <w:p w:rsidR="00972786" w:rsidRDefault="00972786" w:rsidP="00972786">
      <w:pPr>
        <w:pStyle w:val="a4"/>
        <w:spacing w:before="10"/>
        <w:jc w:val="center"/>
        <w:rPr>
          <w:b/>
          <w:sz w:val="39"/>
        </w:rPr>
      </w:pPr>
    </w:p>
    <w:p w:rsidR="00972786" w:rsidRDefault="00972786" w:rsidP="00972786">
      <w:pPr>
        <w:pStyle w:val="a6"/>
        <w:shd w:val="clear" w:color="auto" w:fill="FFFFFF"/>
        <w:spacing w:before="0" w:beforeAutospacing="0" w:after="0" w:afterAutospacing="0" w:line="360" w:lineRule="auto"/>
        <w:ind w:firstLine="706"/>
        <w:jc w:val="both"/>
        <w:rPr>
          <w:color w:val="001F5F"/>
          <w:sz w:val="28"/>
          <w:szCs w:val="28"/>
        </w:rPr>
      </w:pPr>
      <w:r>
        <w:rPr>
          <w:color w:val="001F5F"/>
          <w:sz w:val="28"/>
          <w:szCs w:val="28"/>
        </w:rPr>
        <w:br w:type="page"/>
      </w:r>
    </w:p>
    <w:p w:rsidR="00972786" w:rsidRPr="001E00AC" w:rsidRDefault="00972786" w:rsidP="00972786">
      <w:pPr>
        <w:pStyle w:val="a6"/>
        <w:shd w:val="clear" w:color="auto" w:fill="FFFFFF"/>
        <w:spacing w:before="0" w:beforeAutospacing="0" w:after="0" w:afterAutospacing="0" w:line="360" w:lineRule="auto"/>
        <w:ind w:firstLine="706"/>
        <w:jc w:val="both"/>
        <w:rPr>
          <w:color w:val="000000"/>
          <w:sz w:val="28"/>
          <w:szCs w:val="28"/>
        </w:rPr>
      </w:pPr>
      <w:r w:rsidRPr="001E00AC">
        <w:rPr>
          <w:color w:val="000000"/>
          <w:sz w:val="28"/>
          <w:szCs w:val="28"/>
        </w:rPr>
        <w:t>В раннем в</w:t>
      </w:r>
      <w:r w:rsidR="007F0294">
        <w:rPr>
          <w:color w:val="000000"/>
          <w:sz w:val="28"/>
          <w:szCs w:val="28"/>
        </w:rPr>
        <w:t xml:space="preserve">озрасте в лучше применять метод </w:t>
      </w:r>
      <w:r w:rsidRPr="001E00AC">
        <w:rPr>
          <w:i/>
          <w:iCs/>
          <w:color w:val="000000"/>
          <w:sz w:val="28"/>
          <w:szCs w:val="28"/>
        </w:rPr>
        <w:t>объяснительн</w:t>
      </w:r>
      <w:proofErr w:type="gramStart"/>
      <w:r w:rsidRPr="001E00AC">
        <w:rPr>
          <w:i/>
          <w:iCs/>
          <w:color w:val="000000"/>
          <w:sz w:val="28"/>
          <w:szCs w:val="28"/>
        </w:rPr>
        <w:t>о-</w:t>
      </w:r>
      <w:proofErr w:type="gramEnd"/>
      <w:r w:rsidRPr="001E00AC">
        <w:rPr>
          <w:i/>
          <w:iCs/>
          <w:color w:val="000000"/>
          <w:sz w:val="28"/>
          <w:szCs w:val="28"/>
        </w:rPr>
        <w:t xml:space="preserve"> иллюстративный</w:t>
      </w:r>
      <w:r w:rsidRPr="001E00AC">
        <w:rPr>
          <w:color w:val="000000"/>
          <w:sz w:val="28"/>
          <w:szCs w:val="28"/>
        </w:rPr>
        <w:t xml:space="preserve">. </w:t>
      </w:r>
      <w:proofErr w:type="gramStart"/>
      <w:r w:rsidRPr="001E00AC">
        <w:rPr>
          <w:color w:val="000000"/>
          <w:sz w:val="28"/>
          <w:szCs w:val="28"/>
        </w:rPr>
        <w:t>Воспитатель обыгрывает действия с игрушкой сам, а дети смотрят, гладя</w:t>
      </w:r>
      <w:r w:rsidR="007F0294">
        <w:rPr>
          <w:color w:val="000000"/>
          <w:sz w:val="28"/>
          <w:szCs w:val="28"/>
        </w:rPr>
        <w:t xml:space="preserve">т игрушку, здороваются, </w:t>
      </w:r>
      <w:proofErr w:type="spellStart"/>
      <w:r w:rsidR="007F0294">
        <w:rPr>
          <w:color w:val="000000"/>
          <w:sz w:val="28"/>
          <w:szCs w:val="28"/>
        </w:rPr>
        <w:t>звукопо</w:t>
      </w:r>
      <w:r w:rsidRPr="001E00AC">
        <w:rPr>
          <w:color w:val="000000"/>
          <w:sz w:val="28"/>
          <w:szCs w:val="28"/>
        </w:rPr>
        <w:t>дражают</w:t>
      </w:r>
      <w:proofErr w:type="spellEnd"/>
      <w:r w:rsidRPr="001E00AC">
        <w:rPr>
          <w:color w:val="000000"/>
          <w:sz w:val="28"/>
          <w:szCs w:val="28"/>
        </w:rPr>
        <w:t>: собачка гав-гав, п</w:t>
      </w:r>
      <w:r w:rsidR="007F0294">
        <w:rPr>
          <w:color w:val="000000"/>
          <w:sz w:val="28"/>
          <w:szCs w:val="28"/>
        </w:rPr>
        <w:t>тичка чик-чирик, киска мяу-мяу</w:t>
      </w:r>
      <w:r w:rsidRPr="001E00AC">
        <w:rPr>
          <w:color w:val="000000"/>
          <w:sz w:val="28"/>
          <w:szCs w:val="28"/>
        </w:rPr>
        <w:t xml:space="preserve"> (мишка идет, зайчик прыгает, куколка танцует, спит и </w:t>
      </w:r>
      <w:r w:rsidR="007F0294">
        <w:rPr>
          <w:color w:val="000000"/>
          <w:sz w:val="28"/>
          <w:szCs w:val="28"/>
        </w:rPr>
        <w:t>т.д.).</w:t>
      </w:r>
      <w:proofErr w:type="gramEnd"/>
      <w:r w:rsidR="007F0294">
        <w:rPr>
          <w:color w:val="000000"/>
          <w:sz w:val="28"/>
          <w:szCs w:val="28"/>
        </w:rPr>
        <w:t xml:space="preserve"> В свою очередь, ребенок </w:t>
      </w:r>
      <w:r w:rsidRPr="001E00AC">
        <w:rPr>
          <w:color w:val="000000"/>
          <w:sz w:val="28"/>
          <w:szCs w:val="28"/>
        </w:rPr>
        <w:t>усваивает эти способы, и впоследствии будет играть сам.</w:t>
      </w:r>
    </w:p>
    <w:p w:rsidR="00972786" w:rsidRPr="001E00AC" w:rsidRDefault="00972786" w:rsidP="00972786">
      <w:pPr>
        <w:pStyle w:val="a6"/>
        <w:shd w:val="clear" w:color="auto" w:fill="FFFFFF"/>
        <w:spacing w:before="0" w:beforeAutospacing="0" w:after="0" w:afterAutospacing="0" w:line="360" w:lineRule="auto"/>
        <w:ind w:firstLine="706"/>
        <w:jc w:val="both"/>
        <w:rPr>
          <w:color w:val="000000"/>
          <w:sz w:val="28"/>
          <w:szCs w:val="28"/>
        </w:rPr>
      </w:pPr>
      <w:r w:rsidRPr="001E00AC">
        <w:rPr>
          <w:color w:val="000000"/>
          <w:sz w:val="28"/>
          <w:szCs w:val="28"/>
        </w:rPr>
        <w:t>Элементы каждой зоны (игры, игрушки) также должны периодически меняться. В каждой зоне должны своевременно появляться новые предметы, стимулирующие двигательную, познавательную активность малышей, развитие их игровой деятельности. Игрушек в каждой зоне не должно быть много, но они должны регулярно обновляться.</w:t>
      </w:r>
    </w:p>
    <w:p w:rsidR="00972786" w:rsidRPr="001E00AC" w:rsidRDefault="00972786" w:rsidP="00972786">
      <w:pPr>
        <w:spacing w:after="0" w:line="360" w:lineRule="auto"/>
        <w:ind w:firstLine="706"/>
        <w:jc w:val="both"/>
        <w:rPr>
          <w:rFonts w:ascii="Times New Roman" w:hAnsi="Times New Roman"/>
          <w:color w:val="001F5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2921000</wp:posOffset>
            </wp:positionV>
            <wp:extent cx="6179820" cy="2648585"/>
            <wp:effectExtent l="19050" t="0" r="0" b="0"/>
            <wp:wrapTight wrapText="bothSides">
              <wp:wrapPolygon edited="0">
                <wp:start x="-67" y="0"/>
                <wp:lineTo x="21374" y="2486"/>
                <wp:lineTo x="7990" y="5282"/>
                <wp:lineTo x="3862" y="6680"/>
                <wp:lineTo x="3862" y="7457"/>
                <wp:lineTo x="1398" y="8079"/>
                <wp:lineTo x="-67" y="9011"/>
                <wp:lineTo x="-67" y="21439"/>
                <wp:lineTo x="21573" y="21439"/>
                <wp:lineTo x="21573" y="0"/>
                <wp:lineTo x="-67" y="0"/>
              </wp:wrapPolygon>
            </wp:wrapTight>
            <wp:docPr id="15" name="Рисунок 15" descr="https://k31.kn3.net/taringa/E/F/F/D/7/7/ZEROANIMEX/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31.kn3.net/taringa/E/F/F/D/7/7/ZEROANIMEX/300.png"/>
                    <pic:cNvPicPr>
                      <a:picLocks noChangeAspect="1" noChangeArrowheads="1"/>
                    </pic:cNvPicPr>
                  </pic:nvPicPr>
                  <pic:blipFill>
                    <a:blip r:embed="rId29" r:link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0AC">
        <w:rPr>
          <w:rFonts w:ascii="Times New Roman" w:hAnsi="Times New Roman"/>
          <w:color w:val="000000"/>
          <w:sz w:val="28"/>
          <w:szCs w:val="28"/>
        </w:rPr>
        <w:t>Принцип зонирования не означает, что предме</w:t>
      </w:r>
      <w:r w:rsidR="007F0294">
        <w:rPr>
          <w:rFonts w:ascii="Times New Roman" w:hAnsi="Times New Roman"/>
          <w:color w:val="000000"/>
          <w:sz w:val="28"/>
          <w:szCs w:val="28"/>
        </w:rPr>
        <w:t xml:space="preserve">тная среда остается неизменной. </w:t>
      </w:r>
      <w:r w:rsidRPr="001E00AC">
        <w:rPr>
          <w:rFonts w:ascii="Times New Roman" w:hAnsi="Times New Roman"/>
          <w:color w:val="000000"/>
          <w:sz w:val="28"/>
          <w:szCs w:val="28"/>
        </w:rPr>
        <w:t xml:space="preserve">Зоны могут меняться, объединяться, дополняться. Динамичность среды должна побуждать малышей к преобразованию, к исследованию нового. Развивающая обстановка должна, с одной стороны, обеспечивать ребенку ощущение постоянства, стабильности, устойчивости, а с другой стороны — позволять взрослым и детям видоизменять обстановку в зависимости от меняющихся потребностей и возможностей малышей и постановки </w:t>
      </w:r>
      <w:proofErr w:type="spellStart"/>
      <w:r w:rsidRPr="001E00AC">
        <w:rPr>
          <w:rFonts w:ascii="Times New Roman" w:hAnsi="Times New Roman"/>
          <w:color w:val="000000"/>
          <w:sz w:val="28"/>
          <w:szCs w:val="28"/>
        </w:rPr>
        <w:t>воспита</w:t>
      </w:r>
      <w:proofErr w:type="spellEnd"/>
      <w:r w:rsidRPr="001E00AC">
        <w:t xml:space="preserve"> </w:t>
      </w:r>
      <w:proofErr w:type="spellStart"/>
      <w:r w:rsidRPr="001E00AC">
        <w:rPr>
          <w:rFonts w:ascii="Times New Roman" w:hAnsi="Times New Roman"/>
          <w:color w:val="000000"/>
          <w:sz w:val="28"/>
          <w:szCs w:val="28"/>
        </w:rPr>
        <w:t>тел</w:t>
      </w:r>
      <w:r w:rsidR="007F0294">
        <w:rPr>
          <w:rFonts w:ascii="Times New Roman" w:hAnsi="Times New Roman"/>
          <w:color w:val="000000"/>
          <w:sz w:val="28"/>
          <w:szCs w:val="28"/>
        </w:rPr>
        <w:t>ями</w:t>
      </w:r>
      <w:proofErr w:type="spellEnd"/>
      <w:r w:rsidR="007F0294">
        <w:rPr>
          <w:rFonts w:ascii="Times New Roman" w:hAnsi="Times New Roman"/>
          <w:color w:val="000000"/>
          <w:sz w:val="28"/>
          <w:szCs w:val="28"/>
        </w:rPr>
        <w:t xml:space="preserve"> новых педагогических задач.</w:t>
      </w:r>
      <w:bookmarkStart w:id="0" w:name="_GoBack"/>
      <w:bookmarkEnd w:id="0"/>
    </w:p>
    <w:p w:rsidR="001627D0" w:rsidRDefault="001627D0"/>
    <w:sectPr w:rsidR="001627D0" w:rsidSect="000943A5">
      <w:pgSz w:w="11906" w:h="16838"/>
      <w:pgMar w:top="851" w:right="850" w:bottom="1134" w:left="1134" w:header="708" w:footer="708" w:gutter="0"/>
      <w:pgBorders w:offsetFrom="page">
        <w:top w:val="weavingAngles" w:sz="9" w:space="24" w:color="548DD4"/>
        <w:left w:val="weavingAngles" w:sz="9" w:space="24" w:color="548DD4"/>
        <w:bottom w:val="weavingAngles" w:sz="9" w:space="24" w:color="548DD4"/>
        <w:right w:val="weavingAngles" w:sz="9" w:space="24" w:color="548DD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857FC"/>
    <w:multiLevelType w:val="multilevel"/>
    <w:tmpl w:val="A9F23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A47AFD"/>
    <w:multiLevelType w:val="hybridMultilevel"/>
    <w:tmpl w:val="83D4CC60"/>
    <w:lvl w:ilvl="0" w:tplc="0F7207D4">
      <w:numFmt w:val="bullet"/>
      <w:lvlText w:val=""/>
      <w:lvlJc w:val="left"/>
      <w:pPr>
        <w:ind w:left="631" w:hanging="348"/>
      </w:pPr>
      <w:rPr>
        <w:rFonts w:ascii="Symbol" w:eastAsia="Symbol" w:hAnsi="Symbol" w:cs="Symbol" w:hint="default"/>
        <w:color w:val="auto"/>
        <w:w w:val="100"/>
        <w:sz w:val="36"/>
        <w:szCs w:val="36"/>
        <w:lang w:val="ru-RU" w:eastAsia="ru-RU" w:bidi="ru-RU"/>
      </w:rPr>
    </w:lvl>
    <w:lvl w:ilvl="1" w:tplc="2FC02BBA">
      <w:numFmt w:val="bullet"/>
      <w:lvlText w:val="•"/>
      <w:lvlJc w:val="left"/>
      <w:pPr>
        <w:ind w:left="1540" w:hanging="348"/>
      </w:pPr>
      <w:rPr>
        <w:rFonts w:hint="default"/>
        <w:lang w:val="ru-RU" w:eastAsia="ru-RU" w:bidi="ru-RU"/>
      </w:rPr>
    </w:lvl>
    <w:lvl w:ilvl="2" w:tplc="C43E1348">
      <w:numFmt w:val="bullet"/>
      <w:lvlText w:val="•"/>
      <w:lvlJc w:val="left"/>
      <w:pPr>
        <w:ind w:left="2443" w:hanging="348"/>
      </w:pPr>
      <w:rPr>
        <w:rFonts w:hint="default"/>
        <w:lang w:val="ru-RU" w:eastAsia="ru-RU" w:bidi="ru-RU"/>
      </w:rPr>
    </w:lvl>
    <w:lvl w:ilvl="3" w:tplc="09C40E44">
      <w:numFmt w:val="bullet"/>
      <w:lvlText w:val="•"/>
      <w:lvlJc w:val="left"/>
      <w:pPr>
        <w:ind w:left="3345" w:hanging="348"/>
      </w:pPr>
      <w:rPr>
        <w:rFonts w:hint="default"/>
        <w:lang w:val="ru-RU" w:eastAsia="ru-RU" w:bidi="ru-RU"/>
      </w:rPr>
    </w:lvl>
    <w:lvl w:ilvl="4" w:tplc="9778664E">
      <w:numFmt w:val="bullet"/>
      <w:lvlText w:val="•"/>
      <w:lvlJc w:val="left"/>
      <w:pPr>
        <w:ind w:left="4248" w:hanging="348"/>
      </w:pPr>
      <w:rPr>
        <w:rFonts w:hint="default"/>
        <w:lang w:val="ru-RU" w:eastAsia="ru-RU" w:bidi="ru-RU"/>
      </w:rPr>
    </w:lvl>
    <w:lvl w:ilvl="5" w:tplc="4CA848EE">
      <w:numFmt w:val="bullet"/>
      <w:lvlText w:val="•"/>
      <w:lvlJc w:val="left"/>
      <w:pPr>
        <w:ind w:left="5151" w:hanging="348"/>
      </w:pPr>
      <w:rPr>
        <w:rFonts w:hint="default"/>
        <w:lang w:val="ru-RU" w:eastAsia="ru-RU" w:bidi="ru-RU"/>
      </w:rPr>
    </w:lvl>
    <w:lvl w:ilvl="6" w:tplc="5FE8D550">
      <w:numFmt w:val="bullet"/>
      <w:lvlText w:val="•"/>
      <w:lvlJc w:val="left"/>
      <w:pPr>
        <w:ind w:left="6053" w:hanging="348"/>
      </w:pPr>
      <w:rPr>
        <w:rFonts w:hint="default"/>
        <w:lang w:val="ru-RU" w:eastAsia="ru-RU" w:bidi="ru-RU"/>
      </w:rPr>
    </w:lvl>
    <w:lvl w:ilvl="7" w:tplc="D7D6B092">
      <w:numFmt w:val="bullet"/>
      <w:lvlText w:val="•"/>
      <w:lvlJc w:val="left"/>
      <w:pPr>
        <w:ind w:left="6956" w:hanging="348"/>
      </w:pPr>
      <w:rPr>
        <w:rFonts w:hint="default"/>
        <w:lang w:val="ru-RU" w:eastAsia="ru-RU" w:bidi="ru-RU"/>
      </w:rPr>
    </w:lvl>
    <w:lvl w:ilvl="8" w:tplc="4D8EB806">
      <w:numFmt w:val="bullet"/>
      <w:lvlText w:val="•"/>
      <w:lvlJc w:val="left"/>
      <w:pPr>
        <w:ind w:left="7859" w:hanging="348"/>
      </w:pPr>
      <w:rPr>
        <w:rFonts w:hint="default"/>
        <w:lang w:val="ru-RU" w:eastAsia="ru-RU" w:bidi="ru-RU"/>
      </w:rPr>
    </w:lvl>
  </w:abstractNum>
  <w:abstractNum w:abstractNumId="2">
    <w:nsid w:val="186333D4"/>
    <w:multiLevelType w:val="multilevel"/>
    <w:tmpl w:val="F046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E454D1"/>
    <w:multiLevelType w:val="hybridMultilevel"/>
    <w:tmpl w:val="BFDA8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972786"/>
    <w:rsid w:val="001627D0"/>
    <w:rsid w:val="007F0294"/>
    <w:rsid w:val="00972786"/>
    <w:rsid w:val="00E3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786"/>
    <w:pPr>
      <w:widowControl w:val="0"/>
      <w:autoSpaceDE w:val="0"/>
      <w:autoSpaceDN w:val="0"/>
      <w:spacing w:before="207" w:after="0" w:line="240" w:lineRule="auto"/>
      <w:ind w:left="933" w:hanging="360"/>
    </w:pPr>
    <w:rPr>
      <w:rFonts w:ascii="Times New Roman" w:eastAsia="Times New Roman" w:hAnsi="Times New Roman" w:cs="Times New Roman"/>
      <w:lang w:bidi="ru-RU"/>
    </w:rPr>
  </w:style>
  <w:style w:type="paragraph" w:styleId="a4">
    <w:name w:val="Body Text"/>
    <w:basedOn w:val="a"/>
    <w:link w:val="a5"/>
    <w:uiPriority w:val="1"/>
    <w:qFormat/>
    <w:rsid w:val="009727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0"/>
      <w:szCs w:val="30"/>
      <w:lang w:bidi="ru-RU"/>
    </w:rPr>
  </w:style>
  <w:style w:type="character" w:customStyle="1" w:styleId="a5">
    <w:name w:val="Основной текст Знак"/>
    <w:basedOn w:val="a0"/>
    <w:link w:val="a4"/>
    <w:uiPriority w:val="1"/>
    <w:rsid w:val="00972786"/>
    <w:rPr>
      <w:rFonts w:ascii="Times New Roman" w:eastAsia="Times New Roman" w:hAnsi="Times New Roman" w:cs="Times New Roman"/>
      <w:sz w:val="30"/>
      <w:szCs w:val="30"/>
      <w:lang w:bidi="ru-RU"/>
    </w:rPr>
  </w:style>
  <w:style w:type="paragraph" w:customStyle="1" w:styleId="TableParagraph">
    <w:name w:val="Table Paragraph"/>
    <w:basedOn w:val="a"/>
    <w:uiPriority w:val="1"/>
    <w:qFormat/>
    <w:rsid w:val="00972786"/>
    <w:pPr>
      <w:widowControl w:val="0"/>
      <w:autoSpaceDE w:val="0"/>
      <w:autoSpaceDN w:val="0"/>
      <w:spacing w:after="0" w:line="289" w:lineRule="exact"/>
      <w:ind w:left="103"/>
    </w:pPr>
    <w:rPr>
      <w:rFonts w:ascii="Times New Roman" w:eastAsia="Times New Roman" w:hAnsi="Times New Roman" w:cs="Times New Roman"/>
      <w:lang w:bidi="ru-RU"/>
    </w:rPr>
  </w:style>
  <w:style w:type="paragraph" w:customStyle="1" w:styleId="31">
    <w:name w:val="Заголовок 31"/>
    <w:basedOn w:val="a"/>
    <w:uiPriority w:val="1"/>
    <w:qFormat/>
    <w:rsid w:val="00972786"/>
    <w:pPr>
      <w:widowControl w:val="0"/>
      <w:autoSpaceDE w:val="0"/>
      <w:autoSpaceDN w:val="0"/>
      <w:spacing w:after="0" w:line="240" w:lineRule="auto"/>
      <w:ind w:left="213"/>
      <w:outlineLvl w:val="3"/>
    </w:pPr>
    <w:rPr>
      <w:rFonts w:ascii="Times New Roman" w:eastAsia="Times New Roman" w:hAnsi="Times New Roman" w:cs="Times New Roman"/>
      <w:b/>
      <w:bCs/>
      <w:sz w:val="30"/>
      <w:szCs w:val="30"/>
      <w:lang w:bidi="ru-RU"/>
    </w:rPr>
  </w:style>
  <w:style w:type="paragraph" w:customStyle="1" w:styleId="11">
    <w:name w:val="Заголовок 11"/>
    <w:basedOn w:val="a"/>
    <w:uiPriority w:val="1"/>
    <w:qFormat/>
    <w:rsid w:val="00972786"/>
    <w:pPr>
      <w:widowControl w:val="0"/>
      <w:autoSpaceDE w:val="0"/>
      <w:autoSpaceDN w:val="0"/>
      <w:spacing w:before="52" w:after="0" w:line="240" w:lineRule="auto"/>
      <w:ind w:left="585" w:right="489"/>
      <w:jc w:val="center"/>
      <w:outlineLvl w:val="1"/>
    </w:pPr>
    <w:rPr>
      <w:rFonts w:ascii="Monotype Corsiva" w:eastAsia="Monotype Corsiva" w:hAnsi="Monotype Corsiva" w:cs="Monotype Corsiva"/>
      <w:b/>
      <w:bCs/>
      <w:i/>
      <w:sz w:val="48"/>
      <w:szCs w:val="48"/>
      <w:lang w:bidi="ru-RU"/>
    </w:rPr>
  </w:style>
  <w:style w:type="paragraph" w:styleId="a6">
    <w:name w:val="Normal (Web)"/>
    <w:basedOn w:val="a"/>
    <w:uiPriority w:val="99"/>
    <w:semiHidden/>
    <w:unhideWhenUsed/>
    <w:rsid w:val="00972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7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2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https://pp.userapi.com/c858020/v858020209/27196/xdTv6UPWICU.jpg" TargetMode="External"/><Relationship Id="rId26" Type="http://schemas.openxmlformats.org/officeDocument/2006/relationships/image" Target="https://pp.userapi.com/c858020/v858020209/2717b/VTdn0rgffJg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https://pp.userapi.com/c855724/v855724209/a2b49/f3o1kjzYueE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https://pp.userapi.com/c858020/v858020209/27184/9AJsFnmOu5E.jpg" TargetMode="External"/><Relationship Id="rId20" Type="http://schemas.openxmlformats.org/officeDocument/2006/relationships/image" Target="https://pp.userapi.com/c855624/v855624615/a8e73/1dpCFz2so3Q.jpg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https://pp.userapi.com/c858020/v858020209/27172/arkhPk0d01s.jpg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https://pp.userapi.com/c857624/v857624615/24bf3/TnukhRkOkPk.jpg" TargetMode="External"/><Relationship Id="rId10" Type="http://schemas.openxmlformats.org/officeDocument/2006/relationships/image" Target="https://avatars.mds.yandex.net/get-pdb/1751182/13d89402-579f-4fd7-9e9f-d948f8f283c5/s1200?webp=false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https://pp.userapi.com/c858020/v858020209/2718d/FoWHzkwpAAQ.jpg" TargetMode="External"/><Relationship Id="rId22" Type="http://schemas.openxmlformats.org/officeDocument/2006/relationships/image" Target="https://pp.userapi.com/c855020/v855020341/9fc8e/tH3ALXnuytQ.jpg" TargetMode="External"/><Relationship Id="rId27" Type="http://schemas.openxmlformats.org/officeDocument/2006/relationships/image" Target="media/image13.jpeg"/><Relationship Id="rId30" Type="http://schemas.openxmlformats.org/officeDocument/2006/relationships/image" Target="https://k31.kn3.net/taringa/E/F/F/D/7/7/ZEROANIMEX/300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2202</Words>
  <Characters>12556</Characters>
  <Application>Microsoft Office Word</Application>
  <DocSecurity>0</DocSecurity>
  <Lines>104</Lines>
  <Paragraphs>29</Paragraphs>
  <ScaleCrop>false</ScaleCrop>
  <Company/>
  <LinksUpToDate>false</LinksUpToDate>
  <CharactersWithSpaces>14729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User</cp:lastModifiedBy>
  <cp:revision>4</cp:revision>
  <dcterms:created xsi:type="dcterms:W3CDTF">2021-09-12T09:25:00Z</dcterms:created>
  <dcterms:modified xsi:type="dcterms:W3CDTF">2021-09-12T15:49:00Z</dcterms:modified>
</cp:coreProperties>
</file>